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1304" w:right="1232"/>
        <w:jc w:val="center"/>
      </w:pPr>
      <w:r>
        <w:rPr/>
        <w:t>MEKANISME PENYELESAIAN SENGKETA HAK ATAS TANAH ADAT</w:t>
      </w:r>
      <w:r>
        <w:rPr>
          <w:spacing w:val="-58"/>
        </w:rPr>
        <w:t> </w:t>
      </w:r>
      <w:r>
        <w:rPr/>
        <w:t>DAN PERLINDUNGAN HUKUM HAK ULAYAT MASYARAKAT ADAT</w:t>
      </w:r>
      <w:r>
        <w:rPr>
          <w:spacing w:val="1"/>
        </w:rPr>
        <w:t> </w:t>
      </w:r>
      <w:r>
        <w:rPr/>
        <w:t>SUKU</w:t>
      </w:r>
      <w:r>
        <w:rPr>
          <w:spacing w:val="-2"/>
        </w:rPr>
        <w:t> </w:t>
      </w:r>
      <w:r>
        <w:rPr/>
        <w:t>MOI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KABUPATEN</w:t>
      </w:r>
      <w:r>
        <w:rPr>
          <w:spacing w:val="2"/>
        </w:rPr>
        <w:t> </w:t>
      </w:r>
      <w:r>
        <w:rPr/>
        <w:t>SORONG</w:t>
      </w:r>
    </w:p>
    <w:p>
      <w:pPr>
        <w:spacing w:before="60"/>
        <w:ind w:left="1304" w:right="1225" w:firstLine="0"/>
        <w:jc w:val="center"/>
        <w:rPr>
          <w:b/>
          <w:sz w:val="24"/>
        </w:rPr>
      </w:pPr>
      <w:r>
        <w:rPr>
          <w:b/>
          <w:sz w:val="24"/>
        </w:rPr>
        <w:t>Moldi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Semuel</w:t>
      </w:r>
      <w:r>
        <w:rPr>
          <w:b/>
          <w:sz w:val="24"/>
          <w:vertAlign w:val="superscript"/>
        </w:rPr>
        <w:t>1</w:t>
      </w:r>
    </w:p>
    <w:p>
      <w:pPr>
        <w:pStyle w:val="Heading1"/>
        <w:spacing w:line="330" w:lineRule="atLeast" w:before="10"/>
        <w:ind w:left="3697" w:right="3615"/>
        <w:jc w:val="center"/>
      </w:pPr>
      <w:r>
        <w:rPr/>
        <w:t>Aldilla</w:t>
      </w:r>
      <w:r>
        <w:rPr>
          <w:spacing w:val="-12"/>
        </w:rPr>
        <w:t> </w:t>
      </w:r>
      <w:r>
        <w:rPr/>
        <w:t>Yulia</w:t>
      </w:r>
      <w:r>
        <w:rPr>
          <w:spacing w:val="-7"/>
        </w:rPr>
        <w:t> </w:t>
      </w:r>
      <w:r>
        <w:rPr/>
        <w:t>Wiellys</w:t>
      </w:r>
      <w:r>
        <w:rPr>
          <w:spacing w:val="-13"/>
        </w:rPr>
        <w:t> </w:t>
      </w:r>
      <w:r>
        <w:rPr/>
        <w:t>Sutikno</w:t>
      </w:r>
      <w:r>
        <w:rPr>
          <w:vertAlign w:val="superscript"/>
        </w:rPr>
        <w:t>2</w:t>
      </w:r>
      <w:r>
        <w:rPr>
          <w:spacing w:val="-57"/>
          <w:vertAlign w:val="baseline"/>
        </w:rPr>
        <w:t> </w:t>
      </w:r>
      <w:r>
        <w:rPr>
          <w:vertAlign w:val="baseline"/>
        </w:rPr>
        <w:t>Moh.</w:t>
      </w:r>
      <w:r>
        <w:rPr>
          <w:spacing w:val="-1"/>
          <w:vertAlign w:val="baseline"/>
        </w:rPr>
        <w:t> </w:t>
      </w:r>
      <w:r>
        <w:rPr>
          <w:vertAlign w:val="baseline"/>
        </w:rPr>
        <w:t>Ery Kusmiadi</w:t>
      </w:r>
      <w:r>
        <w:rPr>
          <w:vertAlign w:val="superscript"/>
        </w:rPr>
        <w:t>3</w:t>
      </w:r>
    </w:p>
    <w:p>
      <w:pPr>
        <w:spacing w:line="254" w:lineRule="auto" w:before="12"/>
        <w:ind w:left="3421" w:right="351" w:hanging="1077"/>
        <w:jc w:val="left"/>
        <w:rPr>
          <w:sz w:val="20"/>
        </w:rPr>
      </w:pPr>
      <w:r>
        <w:rPr/>
        <w:pict>
          <v:group style="position:absolute;margin-left:195.100006pt;margin-top:10.825923pt;width:235.05pt;height:.550pt;mso-position-horizontal-relative:page;mso-position-vertical-relative:paragraph;z-index:-15823872" coordorigin="3902,217" coordsize="4701,11">
            <v:shape style="position:absolute;left:3902;top:216;width:4701;height:8" coordorigin="3902,217" coordsize="4701,8" path="m6291,217l3902,217,3902,225,6291,225,6291,217xm8603,217l6374,217,6374,225,8603,225,8603,217xe" filled="true" fillcolor="#1f477b" stroked="false">
              <v:path arrowok="t"/>
              <v:fill type="solid"/>
            </v:shape>
            <v:rect style="position:absolute;left:6078;top:218;width:2309;height:8" filled="true" fillcolor="#0000ff" stroked="false">
              <v:fill type="solid"/>
            </v:rect>
            <w10:wrap type="none"/>
          </v:group>
        </w:pict>
      </w:r>
      <w:r>
        <w:rPr/>
        <w:pict>
          <v:group style="position:absolute;margin-left:209.080002pt;margin-top:23.025923pt;width:140.1pt;height:.550pt;mso-position-horizontal-relative:page;mso-position-vertical-relative:paragraph;z-index:15729152" coordorigin="4182,461" coordsize="2802,11">
            <v:rect style="position:absolute;left:4181;top:462;width:2461;height:8" filled="true" fillcolor="#0000ff" stroked="false">
              <v:fill type="solid"/>
            </v:rect>
            <v:rect style="position:absolute;left:4998;top:460;width:1985;height:8" filled="true" fillcolor="#1f477b" stroked="false">
              <v:fill type="solid"/>
            </v:rect>
            <w10:wrap type="none"/>
          </v:group>
        </w:pict>
      </w:r>
      <w:r>
        <w:rPr>
          <w:spacing w:val="-1"/>
          <w:sz w:val="20"/>
        </w:rPr>
        <w:t>Email : </w:t>
      </w:r>
      <w:hyperlink r:id="rId5">
        <w:r>
          <w:rPr>
            <w:color w:val="0000FF"/>
            <w:spacing w:val="-1"/>
            <w:sz w:val="20"/>
            <w:u w:val="single" w:color="0000FF"/>
          </w:rPr>
          <w:t>moldisemuel21@gmail.com</w:t>
        </w:r>
        <w:r>
          <w:rPr>
            <w:spacing w:val="-1"/>
            <w:sz w:val="20"/>
          </w:rPr>
          <w:t>,</w:t>
        </w:r>
      </w:hyperlink>
      <w:r>
        <w:rPr>
          <w:spacing w:val="-1"/>
          <w:sz w:val="20"/>
        </w:rPr>
        <w:t> </w:t>
      </w:r>
      <w:hyperlink r:id="rId6">
        <w:r>
          <w:rPr>
            <w:color w:val="0000FF"/>
            <w:spacing w:val="-1"/>
            <w:sz w:val="20"/>
          </w:rPr>
          <w:t>aldilla.wiellys@gmail.com</w:t>
        </w:r>
        <w:r>
          <w:rPr>
            <w:color w:val="0000FF"/>
            <w:spacing w:val="-1"/>
            <w:sz w:val="20"/>
            <w:vertAlign w:val="superscript"/>
          </w:rPr>
          <w:t>2</w:t>
        </w:r>
        <w:r>
          <w:rPr>
            <w:color w:val="0000FF"/>
            <w:spacing w:val="-1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,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7">
        <w:r>
          <w:rPr>
            <w:color w:val="0000FF"/>
            <w:sz w:val="20"/>
            <w:vertAlign w:val="baseline"/>
          </w:rPr>
          <w:t>kusmiadieryk04@gmail.com</w:t>
        </w:r>
        <w:r>
          <w:rPr>
            <w:color w:val="0000FF"/>
            <w:sz w:val="20"/>
            <w:vertAlign w:val="superscript"/>
          </w:rPr>
          <w:t>3</w:t>
        </w:r>
        <w:r>
          <w:rPr>
            <w:color w:val="0000FF"/>
            <w:sz w:val="20"/>
            <w:vertAlign w:val="baseline"/>
          </w:rPr>
          <w:t>,</w:t>
        </w:r>
      </w:hyperlink>
    </w:p>
    <w:p>
      <w:pPr>
        <w:pStyle w:val="Heading1"/>
        <w:spacing w:line="275" w:lineRule="exact"/>
        <w:jc w:val="left"/>
      </w:pPr>
      <w:r>
        <w:rPr/>
        <w:t>Abstrak</w:t>
      </w:r>
    </w:p>
    <w:p>
      <w:pPr>
        <w:pStyle w:val="BodyText"/>
        <w:spacing w:line="276" w:lineRule="auto" w:before="40"/>
        <w:ind w:right="647"/>
        <w:jc w:val="both"/>
      </w:pPr>
      <w:r>
        <w:rPr/>
        <w:t>Kelompok masyarakat adat adalah kesatuan wilayah yang tetap dan teratur dimana individu-</w:t>
      </w:r>
      <w:r>
        <w:rPr>
          <w:spacing w:val="1"/>
        </w:rPr>
        <w:t> </w:t>
      </w:r>
      <w:r>
        <w:rPr/>
        <w:t>individunya</w:t>
      </w:r>
      <w:r>
        <w:rPr>
          <w:spacing w:val="-8"/>
        </w:rPr>
        <w:t> </w:t>
      </w:r>
      <w:r>
        <w:rPr/>
        <w:t>tidak</w:t>
      </w:r>
      <w:r>
        <w:rPr>
          <w:spacing w:val="-6"/>
        </w:rPr>
        <w:t> </w:t>
      </w:r>
      <w:r>
        <w:rPr/>
        <w:t>hanya</w:t>
      </w:r>
      <w:r>
        <w:rPr>
          <w:spacing w:val="-7"/>
        </w:rPr>
        <w:t> </w:t>
      </w:r>
      <w:r>
        <w:rPr/>
        <w:t>terikat</w:t>
      </w:r>
      <w:r>
        <w:rPr>
          <w:spacing w:val="-5"/>
        </w:rPr>
        <w:t> </w:t>
      </w:r>
      <w:r>
        <w:rPr/>
        <w:t>pada</w:t>
      </w:r>
      <w:r>
        <w:rPr>
          <w:spacing w:val="-9"/>
        </w:rPr>
        <w:t> </w:t>
      </w:r>
      <w:r>
        <w:rPr/>
        <w:t>tempat</w:t>
      </w:r>
      <w:r>
        <w:rPr>
          <w:spacing w:val="-5"/>
        </w:rPr>
        <w:t> </w:t>
      </w:r>
      <w:r>
        <w:rPr/>
        <w:t>tinggal</w:t>
      </w:r>
      <w:r>
        <w:rPr>
          <w:spacing w:val="-9"/>
        </w:rPr>
        <w:t> </w:t>
      </w:r>
      <w:r>
        <w:rPr/>
        <w:t>suatu</w:t>
      </w:r>
      <w:r>
        <w:rPr>
          <w:spacing w:val="-7"/>
        </w:rPr>
        <w:t> </w:t>
      </w:r>
      <w:r>
        <w:rPr/>
        <w:t>wilayah</w:t>
      </w:r>
      <w:r>
        <w:rPr>
          <w:spacing w:val="-10"/>
        </w:rPr>
        <w:t> </w:t>
      </w:r>
      <w:r>
        <w:rPr/>
        <w:t>tertentu,</w:t>
      </w:r>
      <w:r>
        <w:rPr>
          <w:spacing w:val="-6"/>
        </w:rPr>
        <w:t> </w:t>
      </w:r>
      <w:r>
        <w:rPr/>
        <w:t>Namun</w:t>
      </w:r>
      <w:r>
        <w:rPr>
          <w:spacing w:val="-10"/>
        </w:rPr>
        <w:t> </w:t>
      </w:r>
      <w:r>
        <w:rPr/>
        <w:t>juga</w:t>
      </w:r>
      <w:r>
        <w:rPr>
          <w:spacing w:val="-6"/>
        </w:rPr>
        <w:t> </w:t>
      </w:r>
      <w:r>
        <w:rPr/>
        <w:t>terikat</w:t>
      </w:r>
      <w:r>
        <w:rPr>
          <w:spacing w:val="-58"/>
        </w:rPr>
        <w:t> </w:t>
      </w:r>
      <w:r>
        <w:rPr/>
        <w:t>pada hubungan kerabat dalam ikatan darah atau kemungkinan hubungan keluarga yang sama</w:t>
      </w:r>
      <w:r>
        <w:rPr>
          <w:spacing w:val="1"/>
        </w:rPr>
        <w:t> </w:t>
      </w:r>
      <w:r>
        <w:rPr/>
        <w:t>dari satu nenek moyang, baik secara tidak langsung karena ikatan perkawinan atau ikatan</w:t>
      </w:r>
      <w:r>
        <w:rPr>
          <w:spacing w:val="1"/>
        </w:rPr>
        <w:t> </w:t>
      </w:r>
      <w:r>
        <w:rPr/>
        <w:t>konvensional (silsilah). tanah yang mempunyai nilai ekonomis yang sangat tinggi sehingga</w:t>
      </w:r>
      <w:r>
        <w:rPr>
          <w:spacing w:val="1"/>
        </w:rPr>
        <w:t> </w:t>
      </w:r>
      <w:r>
        <w:rPr/>
        <w:t>berkewajiban untuk menjaga dan mempertahankan keberadaannya sebagai suatu aset yang</w:t>
      </w:r>
      <w:r>
        <w:rPr>
          <w:spacing w:val="1"/>
        </w:rPr>
        <w:t> </w:t>
      </w:r>
      <w:r>
        <w:rPr/>
        <w:t>bernilai ekonomi. Suku Moi mempunyai hak atas tanah mereka sebagai warisan budaya 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adat.</w:t>
      </w:r>
      <w:r>
        <w:rPr>
          <w:spacing w:val="1"/>
        </w:rPr>
        <w:t> </w:t>
      </w:r>
      <w:r>
        <w:rPr/>
        <w:t>Permasalahannya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Sengketa Hak Atas Tanah Adat Dan Perlindungan Hukum Hak Ulayat Masyarakat Adat Suku</w:t>
      </w:r>
      <w:r>
        <w:rPr>
          <w:spacing w:val="-57"/>
        </w:rPr>
        <w:t> </w:t>
      </w:r>
      <w:r>
        <w:rPr/>
        <w:t>Moi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Kabupaten</w:t>
      </w:r>
      <w:r>
        <w:rPr>
          <w:spacing w:val="-10"/>
        </w:rPr>
        <w:t> </w:t>
      </w:r>
      <w:r>
        <w:rPr/>
        <w:t>Sorong,</w:t>
      </w:r>
      <w:r>
        <w:rPr>
          <w:spacing w:val="-14"/>
        </w:rPr>
        <w:t> </w:t>
      </w:r>
      <w:r>
        <w:rPr/>
        <w:t>metode</w:t>
      </w:r>
      <w:r>
        <w:rPr>
          <w:spacing w:val="-9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yang</w:t>
      </w:r>
      <w:r>
        <w:rPr>
          <w:spacing w:val="-11"/>
        </w:rPr>
        <w:t> </w:t>
      </w:r>
      <w:r>
        <w:rPr/>
        <w:t>di</w:t>
      </w:r>
      <w:r>
        <w:rPr>
          <w:spacing w:val="-14"/>
        </w:rPr>
        <w:t> </w:t>
      </w:r>
      <w:r>
        <w:rPr/>
        <w:t>lakukan</w:t>
      </w:r>
      <w:r>
        <w:rPr>
          <w:spacing w:val="-13"/>
        </w:rPr>
        <w:t> </w:t>
      </w:r>
      <w:r>
        <w:rPr/>
        <w:t>ialah</w:t>
      </w:r>
      <w:r>
        <w:rPr>
          <w:spacing w:val="-14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Kualitatif</w:t>
      </w:r>
      <w:r>
        <w:rPr>
          <w:spacing w:val="-13"/>
        </w:rPr>
        <w:t> </w:t>
      </w:r>
      <w:r>
        <w:rPr/>
        <w:t>teknik</w:t>
      </w:r>
      <w:r>
        <w:rPr>
          <w:spacing w:val="-58"/>
        </w:rPr>
        <w:t> </w:t>
      </w:r>
      <w:r>
        <w:rPr/>
        <w:t>penelitian yang menghasilkan data deskriptif berupa kata-kata tertulis atau lisan dapat diamati</w:t>
      </w:r>
      <w:r>
        <w:rPr>
          <w:spacing w:val="-57"/>
        </w:rPr>
        <w:t> </w:t>
      </w:r>
      <w:r>
        <w:rPr/>
        <w:t>dari perilaku orang-orang. Berdasarkan hasil penelitian dapat di ketahui bahwa Mekanisme</w:t>
      </w:r>
      <w:r>
        <w:rPr>
          <w:spacing w:val="1"/>
        </w:rPr>
        <w:t> </w:t>
      </w:r>
      <w:r>
        <w:rPr/>
        <w:t>penyelesaian sengketa adat dapat di lakukan dengan dua cara yaitu Litigasi dan Non-litigasi</w:t>
      </w:r>
      <w:r>
        <w:rPr>
          <w:spacing w:val="1"/>
        </w:rPr>
        <w:t> </w:t>
      </w:r>
      <w:r>
        <w:rPr/>
        <w:t>(Negosiasi, Mediasi dan Peradilan adat) dan perlindungan Hukum hak ulayat adat suku moi</w:t>
      </w:r>
      <w:r>
        <w:rPr>
          <w:spacing w:val="1"/>
        </w:rPr>
        <w:t> </w:t>
      </w:r>
      <w:r>
        <w:rPr/>
        <w:t>diatur</w:t>
      </w:r>
      <w:r>
        <w:rPr>
          <w:spacing w:val="-9"/>
        </w:rPr>
        <w:t> </w:t>
      </w:r>
      <w:r>
        <w:rPr/>
        <w:t>dalam</w:t>
      </w:r>
      <w:r>
        <w:rPr>
          <w:spacing w:val="-4"/>
        </w:rPr>
        <w:t> </w:t>
      </w:r>
      <w:r>
        <w:rPr/>
        <w:t>UUD</w:t>
      </w:r>
      <w:r>
        <w:rPr>
          <w:spacing w:val="-11"/>
        </w:rPr>
        <w:t> </w:t>
      </w:r>
      <w:r>
        <w:rPr/>
        <w:t>1945</w:t>
      </w:r>
      <w:r>
        <w:rPr>
          <w:spacing w:val="-9"/>
        </w:rPr>
        <w:t> </w:t>
      </w:r>
      <w:r>
        <w:rPr/>
        <w:t>sampai</w:t>
      </w:r>
      <w:r>
        <w:rPr>
          <w:spacing w:val="-4"/>
        </w:rPr>
        <w:t> </w:t>
      </w:r>
      <w:r>
        <w:rPr/>
        <w:t>peraturan</w:t>
      </w:r>
      <w:r>
        <w:rPr>
          <w:spacing w:val="-8"/>
        </w:rPr>
        <w:t> </w:t>
      </w:r>
      <w:r>
        <w:rPr/>
        <w:t>perundang-undangan</w:t>
      </w:r>
      <w:r>
        <w:rPr>
          <w:spacing w:val="-9"/>
        </w:rPr>
        <w:t> </w:t>
      </w:r>
      <w:r>
        <w:rPr/>
        <w:t>yang</w:t>
      </w:r>
      <w:r>
        <w:rPr>
          <w:spacing w:val="-5"/>
        </w:rPr>
        <w:t> </w:t>
      </w:r>
      <w:r>
        <w:rPr/>
        <w:t>berlaku</w:t>
      </w:r>
      <w:r>
        <w:rPr>
          <w:spacing w:val="-5"/>
        </w:rPr>
        <w:t> </w:t>
      </w:r>
      <w:r>
        <w:rPr/>
        <w:t>Undang-Undang</w:t>
      </w:r>
      <w:r>
        <w:rPr>
          <w:spacing w:val="-57"/>
        </w:rPr>
        <w:t> </w:t>
      </w:r>
      <w:r>
        <w:rPr/>
        <w:t>No 21 Tahun 2001 tentang Otonomi Khusus Papua dan Peraturah Daerah Kabupaten Sorong</w:t>
      </w:r>
      <w:r>
        <w:rPr>
          <w:spacing w:val="1"/>
        </w:rPr>
        <w:t> </w:t>
      </w:r>
      <w:r>
        <w:rPr/>
        <w:t>No 10 tahun 2017 Tentang Pengakuan dan Perlindungan Masyarakat Hukum Adat Suku Moi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Sorong.</w:t>
      </w:r>
    </w:p>
    <w:p>
      <w:pPr>
        <w:pStyle w:val="BodyText"/>
        <w:spacing w:before="1"/>
        <w:jc w:val="both"/>
      </w:pPr>
      <w:r>
        <w:rPr>
          <w:b/>
        </w:rPr>
        <w:t>Kata</w:t>
      </w:r>
      <w:r>
        <w:rPr>
          <w:b/>
          <w:spacing w:val="-3"/>
        </w:rPr>
        <w:t> </w:t>
      </w:r>
      <w:r>
        <w:rPr>
          <w:b/>
        </w:rPr>
        <w:t>Kunci:</w:t>
      </w:r>
      <w:r>
        <w:rPr>
          <w:b/>
          <w:spacing w:val="-1"/>
        </w:rPr>
        <w:t> </w:t>
      </w:r>
      <w:r>
        <w:rPr/>
        <w:t>Masyarakat</w:t>
      </w:r>
      <w:r>
        <w:rPr>
          <w:spacing w:val="-4"/>
        </w:rPr>
        <w:t> </w:t>
      </w:r>
      <w:r>
        <w:rPr/>
        <w:t>Suku</w:t>
      </w:r>
      <w:r>
        <w:rPr>
          <w:spacing w:val="-2"/>
        </w:rPr>
        <w:t> </w:t>
      </w:r>
      <w:r>
        <w:rPr/>
        <w:t>Moi,</w:t>
      </w:r>
      <w:r>
        <w:rPr>
          <w:spacing w:val="-2"/>
        </w:rPr>
        <w:t> </w:t>
      </w:r>
      <w:r>
        <w:rPr/>
        <w:t>Sengketa</w:t>
      </w:r>
      <w:r>
        <w:rPr>
          <w:spacing w:val="-4"/>
        </w:rPr>
        <w:t> </w:t>
      </w:r>
      <w:r>
        <w:rPr/>
        <w:t>Tanah,</w:t>
      </w:r>
      <w:r>
        <w:rPr>
          <w:spacing w:val="-6"/>
        </w:rPr>
        <w:t> </w:t>
      </w:r>
      <w:r>
        <w:rPr/>
        <w:t>Perlindungan</w:t>
      </w:r>
      <w:r>
        <w:rPr>
          <w:spacing w:val="-1"/>
        </w:rPr>
        <w:t> </w:t>
      </w:r>
      <w:r>
        <w:rPr/>
        <w:t>Hak</w:t>
      </w:r>
      <w:r>
        <w:rPr>
          <w:spacing w:val="-2"/>
        </w:rPr>
        <w:t> </w:t>
      </w:r>
      <w:r>
        <w:rPr/>
        <w:t>Ulayat.</w:t>
      </w:r>
    </w:p>
    <w:p>
      <w:pPr>
        <w:pStyle w:val="BodyText"/>
        <w:spacing w:before="3"/>
        <w:ind w:left="0"/>
      </w:pPr>
    </w:p>
    <w:p>
      <w:pPr>
        <w:pStyle w:val="Heading1"/>
        <w:jc w:val="left"/>
      </w:pPr>
      <w:r>
        <w:rPr/>
        <w:t>Abstract</w:t>
      </w:r>
    </w:p>
    <w:p>
      <w:pPr>
        <w:pStyle w:val="BodyText"/>
        <w:spacing w:line="276" w:lineRule="auto" w:before="44"/>
        <w:ind w:right="651"/>
        <w:jc w:val="both"/>
      </w:pPr>
      <w:r>
        <w:rPr/>
        <w:t>Indigenous peoples group is a permanent and regular territorial unit in which the individuals</w:t>
      </w:r>
      <w:r>
        <w:rPr>
          <w:spacing w:val="1"/>
        </w:rPr>
        <w:t> </w:t>
      </w:r>
      <w:r>
        <w:rPr/>
        <w:t>are not only bound to the place of residence in a particular area, but are also bound to kinship</w:t>
      </w:r>
      <w:r>
        <w:rPr>
          <w:spacing w:val="1"/>
        </w:rPr>
        <w:t> </w:t>
      </w:r>
      <w:r>
        <w:rPr/>
        <w:t>ties in blood ties or the possibility of the same family relationship from one ancestor, either</w:t>
      </w:r>
      <w:r>
        <w:rPr>
          <w:spacing w:val="1"/>
        </w:rPr>
        <w:t> </w:t>
      </w:r>
      <w:r>
        <w:rPr/>
        <w:t>indirectly due to ties marriage or conventional ties (genealogy). land that has a very high</w:t>
      </w:r>
      <w:r>
        <w:rPr>
          <w:spacing w:val="1"/>
        </w:rPr>
        <w:t> </w:t>
      </w:r>
      <w:r>
        <w:rPr/>
        <w:t>economic value so that it is obliged to maintain and maintain its existence as an asset with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value.</w:t>
      </w:r>
      <w:r>
        <w:rPr>
          <w:spacing w:val="-4"/>
        </w:rPr>
        <w:t> </w:t>
      </w:r>
      <w:r>
        <w:rPr/>
        <w:t>The Moi</w:t>
      </w:r>
      <w:r>
        <w:rPr>
          <w:spacing w:val="-3"/>
        </w:rPr>
        <w:t> </w:t>
      </w:r>
      <w:r>
        <w:rPr/>
        <w:t>tribe</w:t>
      </w:r>
      <w:r>
        <w:rPr>
          <w:spacing w:val="-2"/>
        </w:rPr>
        <w:t> </w:t>
      </w:r>
      <w:r>
        <w:rPr/>
        <w:t>has</w:t>
      </w:r>
      <w:r>
        <w:rPr>
          <w:spacing w:val="-7"/>
        </w:rPr>
        <w:t> </w:t>
      </w:r>
      <w:r>
        <w:rPr/>
        <w:t>rights</w:t>
      </w:r>
      <w:r>
        <w:rPr>
          <w:spacing w:val="2"/>
        </w:rPr>
        <w:t> </w:t>
      </w:r>
      <w:r>
        <w:rPr/>
        <w:t>over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land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heritage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58"/>
        </w:rPr>
        <w:t> </w:t>
      </w:r>
      <w:r>
        <w:rPr/>
        <w:t>according to custom. The problem is how the mechanism for the settlement of disputes over</w:t>
      </w:r>
      <w:r>
        <w:rPr>
          <w:spacing w:val="1"/>
        </w:rPr>
        <w:t> </w:t>
      </w:r>
      <w:r>
        <w:rPr/>
        <w:t>customary land rights and the legal protection of customary rights of the indigenous people of</w:t>
      </w:r>
      <w:r>
        <w:rPr>
          <w:spacing w:val="-57"/>
        </w:rPr>
        <w:t> </w:t>
      </w:r>
      <w:r>
        <w:rPr/>
        <w:t>the Moi tribe in Sorong district, the research method used is qualitative research, research</w:t>
      </w:r>
      <w:r>
        <w:rPr>
          <w:spacing w:val="1"/>
        </w:rPr>
        <w:t> </w:t>
      </w:r>
      <w:r>
        <w:rPr>
          <w:spacing w:val="-1"/>
        </w:rPr>
        <w:t>techniques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produce</w:t>
      </w:r>
      <w:r>
        <w:rPr>
          <w:spacing w:val="-11"/>
        </w:rPr>
        <w:t> </w:t>
      </w:r>
      <w:r>
        <w:rPr>
          <w:spacing w:val="-1"/>
        </w:rPr>
        <w:t>descriptive</w:t>
      </w:r>
      <w:r>
        <w:rPr>
          <w:spacing w:val="-9"/>
        </w:rPr>
        <w:t> </w:t>
      </w:r>
      <w:r>
        <w:rPr>
          <w:spacing w:val="-1"/>
        </w:rPr>
        <w:t>data</w:t>
      </w:r>
      <w:r>
        <w:rPr>
          <w:spacing w:val="-10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1"/>
        </w:rPr>
        <w:t> </w:t>
      </w:r>
      <w:r>
        <w:rPr/>
        <w:t>form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written</w:t>
      </w:r>
      <w:r>
        <w:rPr>
          <w:spacing w:val="-15"/>
        </w:rPr>
        <w:t> </w:t>
      </w:r>
      <w:r>
        <w:rPr/>
        <w:t>or</w:t>
      </w:r>
      <w:r>
        <w:rPr>
          <w:spacing w:val="-13"/>
        </w:rPr>
        <w:t> </w:t>
      </w:r>
      <w:r>
        <w:rPr/>
        <w:t>spoken</w:t>
      </w:r>
      <w:r>
        <w:rPr>
          <w:spacing w:val="-16"/>
        </w:rPr>
        <w:t> </w:t>
      </w:r>
      <w:r>
        <w:rPr/>
        <w:t>words</w:t>
      </w:r>
      <w:r>
        <w:rPr>
          <w:spacing w:val="-12"/>
        </w:rPr>
        <w:t> </w:t>
      </w:r>
      <w:r>
        <w:rPr/>
        <w:t>can</w:t>
      </w:r>
      <w:r>
        <w:rPr>
          <w:spacing w:val="-16"/>
        </w:rPr>
        <w:t> </w:t>
      </w:r>
      <w:r>
        <w:rPr/>
        <w:t>be</w:t>
      </w:r>
      <w:r>
        <w:rPr>
          <w:spacing w:val="-7"/>
        </w:rPr>
        <w:t> </w:t>
      </w:r>
      <w:r>
        <w:rPr/>
        <w:t>observed</w:t>
      </w:r>
      <w:r>
        <w:rPr>
          <w:spacing w:val="-58"/>
        </w:rPr>
        <w:t> </w:t>
      </w:r>
      <w:r>
        <w:rPr/>
        <w:t>from people's behavior. Based on the results of the research, it can be seen that the customary</w:t>
      </w:r>
      <w:r>
        <w:rPr>
          <w:spacing w:val="1"/>
        </w:rPr>
        <w:t> </w:t>
      </w:r>
      <w:r>
        <w:rPr/>
        <w:t>dispute resolution mechanism can be carried out in two ways, namely Litigation and Non-</w:t>
      </w:r>
      <w:r>
        <w:rPr>
          <w:spacing w:val="1"/>
        </w:rPr>
        <w:t> </w:t>
      </w:r>
      <w:r>
        <w:rPr>
          <w:spacing w:val="-1"/>
        </w:rPr>
        <w:t>litigation</w:t>
      </w:r>
      <w:r>
        <w:rPr>
          <w:spacing w:val="-14"/>
        </w:rPr>
        <w:t> </w:t>
      </w:r>
      <w:r>
        <w:rPr>
          <w:spacing w:val="-1"/>
        </w:rPr>
        <w:t>(Negotiation,</w:t>
      </w:r>
      <w:r>
        <w:rPr>
          <w:spacing w:val="-14"/>
        </w:rPr>
        <w:t> </w:t>
      </w:r>
      <w:r>
        <w:rPr/>
        <w:t>Mediation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Customary</w:t>
      </w:r>
      <w:r>
        <w:rPr>
          <w:spacing w:val="-14"/>
        </w:rPr>
        <w:t> </w:t>
      </w:r>
      <w:r>
        <w:rPr/>
        <w:t>Courts)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legal</w:t>
      </w:r>
      <w:r>
        <w:rPr>
          <w:spacing w:val="-14"/>
        </w:rPr>
        <w:t> </w:t>
      </w:r>
      <w:r>
        <w:rPr/>
        <w:t>protection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customary</w:t>
      </w:r>
      <w:r>
        <w:rPr>
          <w:spacing w:val="-58"/>
        </w:rPr>
        <w:t> </w:t>
      </w:r>
      <w:r>
        <w:rPr/>
        <w:t>rights of the Moi tribe customary rights regulated in the 1945 Constitution to the applicable</w:t>
      </w:r>
      <w:r>
        <w:rPr>
          <w:spacing w:val="1"/>
        </w:rPr>
        <w:t> </w:t>
      </w:r>
      <w:r>
        <w:rPr/>
        <w:t>laws and regulations Law No. 21 of 2001 concerning Special Autonomy for Papua 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Sorong</w:t>
      </w:r>
      <w:r>
        <w:rPr>
          <w:spacing w:val="1"/>
        </w:rPr>
        <w:t> </w:t>
      </w:r>
      <w:r>
        <w:rPr/>
        <w:t>Regency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of the Moi</w:t>
      </w:r>
      <w:r>
        <w:rPr>
          <w:spacing w:val="-2"/>
        </w:rPr>
        <w:t> </w:t>
      </w:r>
      <w:r>
        <w:rPr/>
        <w:t>Tribe</w:t>
      </w:r>
      <w:r>
        <w:rPr>
          <w:spacing w:val="1"/>
        </w:rPr>
        <w:t> </w:t>
      </w:r>
      <w:r>
        <w:rPr/>
        <w:t>Traditional Law</w:t>
      </w:r>
      <w:r>
        <w:rPr>
          <w:spacing w:val="-3"/>
        </w:rPr>
        <w:t> </w:t>
      </w:r>
      <w:r>
        <w:rPr/>
        <w:t>Community,</w:t>
      </w:r>
      <w:r>
        <w:rPr>
          <w:spacing w:val="3"/>
        </w:rPr>
        <w:t> </w:t>
      </w:r>
      <w:r>
        <w:rPr/>
        <w:t>Sorong</w:t>
      </w:r>
      <w:r>
        <w:rPr>
          <w:spacing w:val="-1"/>
        </w:rPr>
        <w:t> </w:t>
      </w:r>
      <w:r>
        <w:rPr/>
        <w:t>Regency.</w:t>
      </w:r>
    </w:p>
    <w:p>
      <w:pPr>
        <w:pStyle w:val="BodyText"/>
        <w:spacing w:line="274" w:lineRule="exact"/>
        <w:jc w:val="both"/>
      </w:pPr>
      <w:r>
        <w:rPr/>
        <w:t>Keywords:</w:t>
      </w:r>
      <w:r>
        <w:rPr>
          <w:spacing w:val="-6"/>
        </w:rPr>
        <w:t> </w:t>
      </w:r>
      <w:r>
        <w:rPr/>
        <w:t>Moi</w:t>
      </w:r>
      <w:r>
        <w:rPr>
          <w:spacing w:val="-1"/>
        </w:rPr>
        <w:t> </w:t>
      </w:r>
      <w:r>
        <w:rPr/>
        <w:t>Tribe</w:t>
      </w:r>
      <w:r>
        <w:rPr>
          <w:spacing w:val="-6"/>
        </w:rPr>
        <w:t> </w:t>
      </w:r>
      <w:r>
        <w:rPr/>
        <w:t>Community,</w:t>
      </w:r>
      <w:r>
        <w:rPr>
          <w:spacing w:val="-1"/>
        </w:rPr>
        <w:t> </w:t>
      </w:r>
      <w:r>
        <w:rPr/>
        <w:t>Land</w:t>
      </w:r>
      <w:r>
        <w:rPr>
          <w:spacing w:val="-8"/>
        </w:rPr>
        <w:t> </w:t>
      </w:r>
      <w:r>
        <w:rPr/>
        <w:t>Disputes,</w:t>
      </w:r>
      <w:r>
        <w:rPr>
          <w:spacing w:val="-5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Customary</w:t>
      </w:r>
      <w:r>
        <w:rPr>
          <w:spacing w:val="-2"/>
        </w:rPr>
        <w:t> </w:t>
      </w:r>
      <w:r>
        <w:rPr/>
        <w:t>Rights.</w:t>
      </w:r>
    </w:p>
    <w:p>
      <w:pPr>
        <w:spacing w:after="0" w:line="274" w:lineRule="exact"/>
        <w:jc w:val="both"/>
        <w:sectPr>
          <w:type w:val="continuous"/>
          <w:pgSz w:w="11920" w:h="16840"/>
          <w:pgMar w:top="1360" w:bottom="280" w:left="760" w:right="780"/>
        </w:sectPr>
      </w:pPr>
    </w:p>
    <w:p>
      <w:pPr>
        <w:pStyle w:val="Heading1"/>
        <w:numPr>
          <w:ilvl w:val="0"/>
          <w:numId w:val="1"/>
        </w:numPr>
        <w:tabs>
          <w:tab w:pos="1109" w:val="left" w:leader="none"/>
        </w:tabs>
        <w:spacing w:line="240" w:lineRule="auto" w:before="60" w:after="0"/>
        <w:ind w:left="1108" w:right="0" w:hanging="365"/>
        <w:jc w:val="both"/>
      </w:pPr>
      <w:r>
        <w:rPr/>
        <w:t>Pendahuluan</w:t>
      </w:r>
    </w:p>
    <w:p>
      <w:pPr>
        <w:pStyle w:val="BodyText"/>
        <w:spacing w:line="276" w:lineRule="auto" w:before="44"/>
        <w:ind w:right="651" w:firstLine="568"/>
        <w:jc w:val="both"/>
      </w:pPr>
      <w:r>
        <w:rPr/>
        <w:t>Kelompok masyarakat adat adalah kesatuan wilayah yang tetap dan teratur dimana</w:t>
      </w:r>
      <w:r>
        <w:rPr>
          <w:spacing w:val="1"/>
        </w:rPr>
        <w:t> </w:t>
      </w:r>
      <w:r>
        <w:rPr/>
        <w:t>individu-individunya tidak hanya terikat pada tempat tinggal suatu wilayah tertentu, baik</w:t>
      </w:r>
      <w:r>
        <w:rPr>
          <w:spacing w:val="1"/>
        </w:rPr>
        <w:t> </w:t>
      </w:r>
      <w:r>
        <w:rPr/>
        <w:t>secara umum sebagai posisi hidup maupun dalam istilah dunia lain sebagai tempat pemujaan</w:t>
      </w:r>
      <w:r>
        <w:rPr>
          <w:spacing w:val="1"/>
        </w:rPr>
        <w:t> </w:t>
      </w:r>
      <w:r>
        <w:rPr/>
        <w:t>roh-roh</w:t>
      </w:r>
      <w:r>
        <w:rPr>
          <w:spacing w:val="-10"/>
        </w:rPr>
        <w:t> </w:t>
      </w:r>
      <w:r>
        <w:rPr/>
        <w:t>para</w:t>
      </w:r>
      <w:r>
        <w:rPr>
          <w:spacing w:val="-3"/>
        </w:rPr>
        <w:t> </w:t>
      </w:r>
      <w:r>
        <w:rPr/>
        <w:t>leluhur</w:t>
      </w:r>
      <w:r>
        <w:rPr>
          <w:spacing w:val="-3"/>
        </w:rPr>
        <w:t> </w:t>
      </w:r>
      <w:r>
        <w:rPr/>
        <w:t>(regional).</w:t>
      </w:r>
      <w:r>
        <w:rPr>
          <w:spacing w:val="-4"/>
        </w:rPr>
        <w:t> </w:t>
      </w:r>
      <w:r>
        <w:rPr/>
        <w:t>Namun</w:t>
      </w:r>
      <w:r>
        <w:rPr>
          <w:spacing w:val="-4"/>
        </w:rPr>
        <w:t> </w:t>
      </w:r>
      <w:r>
        <w:rPr/>
        <w:t>juga</w:t>
      </w:r>
      <w:r>
        <w:rPr>
          <w:spacing w:val="-7"/>
        </w:rPr>
        <w:t> </w:t>
      </w:r>
      <w:r>
        <w:rPr/>
        <w:t>terikat</w:t>
      </w:r>
      <w:r>
        <w:rPr>
          <w:spacing w:val="-6"/>
        </w:rPr>
        <w:t> </w:t>
      </w:r>
      <w:r>
        <w:rPr/>
        <w:t>pada</w:t>
      </w:r>
      <w:r>
        <w:rPr>
          <w:spacing w:val="-8"/>
        </w:rPr>
        <w:t> </w:t>
      </w:r>
      <w:r>
        <w:rPr/>
        <w:t>hubungan</w:t>
      </w:r>
      <w:r>
        <w:rPr>
          <w:spacing w:val="-8"/>
        </w:rPr>
        <w:t> </w:t>
      </w:r>
      <w:r>
        <w:rPr/>
        <w:t>kerabat</w:t>
      </w:r>
      <w:r>
        <w:rPr>
          <w:spacing w:val="-3"/>
        </w:rPr>
        <w:t> </w:t>
      </w:r>
      <w:r>
        <w:rPr/>
        <w:t>dalam</w:t>
      </w:r>
      <w:r>
        <w:rPr>
          <w:spacing w:val="-7"/>
        </w:rPr>
        <w:t> </w:t>
      </w:r>
      <w:r>
        <w:rPr/>
        <w:t>ikatan</w:t>
      </w:r>
      <w:r>
        <w:rPr>
          <w:spacing w:val="-7"/>
        </w:rPr>
        <w:t> </w:t>
      </w:r>
      <w:r>
        <w:rPr/>
        <w:t>darah</w:t>
      </w:r>
      <w:r>
        <w:rPr>
          <w:spacing w:val="-58"/>
        </w:rPr>
        <w:t> </w:t>
      </w:r>
      <w:r>
        <w:rPr/>
        <w:t>atau kemungkinan hubungan keluarga yang sama dari satu nenek moyang, baik secara tidak</w:t>
      </w:r>
      <w:r>
        <w:rPr>
          <w:spacing w:val="1"/>
        </w:rPr>
        <w:t> </w:t>
      </w:r>
      <w:r>
        <w:rPr/>
        <w:t>langsung karena ikatan perkawinan atau ikatan konvensional (silsilah). Hukum adat adalah</w:t>
      </w:r>
      <w:r>
        <w:rPr>
          <w:spacing w:val="1"/>
        </w:rPr>
        <w:t> </w:t>
      </w:r>
      <w:r>
        <w:rPr/>
        <w:t>bermacam-macam ketetapan tingkah laku yang hanya berlaku bagi penduduk asli Indonesia,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memaksa dan</w:t>
      </w:r>
      <w:r>
        <w:rPr>
          <w:spacing w:val="1"/>
        </w:rPr>
        <w:t> </w:t>
      </w:r>
      <w:r>
        <w:rPr/>
        <w:t>belum dikodifikasikan sebagai</w:t>
      </w:r>
      <w:r>
        <w:rPr>
          <w:spacing w:val="4"/>
        </w:rPr>
        <w:t> </w:t>
      </w:r>
      <w:r>
        <w:rPr/>
        <w:t>pedoman</w:t>
      </w:r>
      <w:r>
        <w:rPr>
          <w:spacing w:val="-5"/>
        </w:rPr>
        <w:t> </w:t>
      </w:r>
      <w:r>
        <w:rPr/>
        <w:t>hukum.</w:t>
      </w:r>
    </w:p>
    <w:p>
      <w:pPr>
        <w:pStyle w:val="BodyText"/>
        <w:spacing w:line="276" w:lineRule="auto" w:before="2"/>
        <w:ind w:right="647" w:firstLine="708"/>
        <w:jc w:val="both"/>
      </w:pPr>
      <w:r>
        <w:rPr/>
        <w:t>Undang-Undang Nomor 5 Tahun 1960 tentang Pokok-pokok Pokok Agraria Pokok,</w:t>
      </w:r>
      <w:r>
        <w:rPr>
          <w:spacing w:val="1"/>
        </w:rPr>
        <w:t> </w:t>
      </w:r>
      <w:r>
        <w:rPr/>
        <w:t>yang dikenal dengan Undang-Undang Pokok Agraria, selanjutnya disebut UUPA, merupakan</w:t>
      </w:r>
      <w:r>
        <w:rPr>
          <w:spacing w:val="1"/>
        </w:rPr>
        <w:t> </w:t>
      </w:r>
      <w:r>
        <w:rPr/>
        <w:t>pedoman hukum yang mengatur masalah pertanahan di Indonesia atau dapat disebut sebagai</w:t>
      </w:r>
      <w:r>
        <w:rPr>
          <w:spacing w:val="1"/>
        </w:rPr>
        <w:t> </w:t>
      </w:r>
      <w:r>
        <w:rPr/>
        <w:t>Undang-Undang Agraria yang tertulis. Hukum Agraria ada yang tertulis maupun ada yang</w:t>
      </w:r>
      <w:r>
        <w:rPr>
          <w:spacing w:val="1"/>
        </w:rPr>
        <w:t> </w:t>
      </w:r>
      <w:r>
        <w:rPr/>
        <w:t>tidak</w:t>
      </w:r>
      <w:r>
        <w:rPr>
          <w:spacing w:val="-14"/>
        </w:rPr>
        <w:t> </w:t>
      </w:r>
      <w:r>
        <w:rPr/>
        <w:t>tertulis,</w:t>
      </w:r>
      <w:r>
        <w:rPr>
          <w:spacing w:val="-12"/>
        </w:rPr>
        <w:t> </w:t>
      </w:r>
      <w:r>
        <w:rPr/>
        <w:t>asas</w:t>
      </w:r>
      <w:r>
        <w:rPr>
          <w:spacing w:val="-11"/>
        </w:rPr>
        <w:t> </w:t>
      </w:r>
      <w:r>
        <w:rPr/>
        <w:t>hukum</w:t>
      </w:r>
      <w:r>
        <w:rPr>
          <w:spacing w:val="-12"/>
        </w:rPr>
        <w:t> </w:t>
      </w:r>
      <w:r>
        <w:rPr/>
        <w:t>yang</w:t>
      </w:r>
      <w:r>
        <w:rPr>
          <w:spacing w:val="-14"/>
        </w:rPr>
        <w:t> </w:t>
      </w:r>
      <w:r>
        <w:rPr/>
        <w:t>tidak</w:t>
      </w:r>
      <w:r>
        <w:rPr>
          <w:spacing w:val="-13"/>
        </w:rPr>
        <w:t> </w:t>
      </w:r>
      <w:r>
        <w:rPr/>
        <w:t>tertulis</w:t>
      </w:r>
      <w:r>
        <w:rPr>
          <w:spacing w:val="-15"/>
        </w:rPr>
        <w:t> </w:t>
      </w:r>
      <w:r>
        <w:rPr/>
        <w:t>adalah</w:t>
      </w:r>
      <w:r>
        <w:rPr>
          <w:spacing w:val="-13"/>
        </w:rPr>
        <w:t> </w:t>
      </w:r>
      <w:r>
        <w:rPr/>
        <w:t>Hukum</w:t>
      </w:r>
      <w:r>
        <w:rPr>
          <w:spacing w:val="-9"/>
        </w:rPr>
        <w:t> </w:t>
      </w:r>
      <w:r>
        <w:rPr/>
        <w:t>Agraria</w:t>
      </w:r>
      <w:r>
        <w:rPr>
          <w:spacing w:val="-12"/>
        </w:rPr>
        <w:t> </w:t>
      </w:r>
      <w:r>
        <w:rPr/>
        <w:t>dalam</w:t>
      </w:r>
      <w:r>
        <w:rPr>
          <w:spacing w:val="-13"/>
        </w:rPr>
        <w:t> </w:t>
      </w:r>
      <w:r>
        <w:rPr/>
        <w:t>bentuk</w:t>
      </w:r>
      <w:r>
        <w:rPr>
          <w:spacing w:val="-13"/>
        </w:rPr>
        <w:t> </w:t>
      </w:r>
      <w:r>
        <w:rPr/>
        <w:t>Hukum</w:t>
      </w:r>
      <w:r>
        <w:rPr>
          <w:spacing w:val="-13"/>
        </w:rPr>
        <w:t> </w:t>
      </w:r>
      <w:r>
        <w:rPr/>
        <w:t>Adat</w:t>
      </w:r>
      <w:r>
        <w:rPr>
          <w:spacing w:val="-58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>
          <w:spacing w:val="-1"/>
        </w:rPr>
        <w:t>Agraria</w:t>
      </w:r>
      <w:r>
        <w:rPr>
          <w:spacing w:val="-9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dibuat</w:t>
      </w:r>
      <w:r>
        <w:rPr>
          <w:spacing w:val="-10"/>
        </w:rPr>
        <w:t> </w:t>
      </w:r>
      <w:r>
        <w:rPr>
          <w:spacing w:val="-1"/>
        </w:rPr>
        <w:t>oleh</w:t>
      </w:r>
      <w:r>
        <w:rPr>
          <w:spacing w:val="-10"/>
        </w:rPr>
        <w:t> </w:t>
      </w:r>
      <w:r>
        <w:rPr>
          <w:spacing w:val="-1"/>
        </w:rPr>
        <w:t>masyarakat</w:t>
      </w:r>
      <w:r>
        <w:rPr>
          <w:spacing w:val="-13"/>
        </w:rPr>
        <w:t> </w:t>
      </w:r>
      <w:r>
        <w:rPr>
          <w:spacing w:val="-1"/>
        </w:rPr>
        <w:t>adat</w:t>
      </w:r>
      <w:r>
        <w:rPr>
          <w:spacing w:val="-10"/>
        </w:rPr>
        <w:t> </w:t>
      </w:r>
      <w:r>
        <w:rPr>
          <w:spacing w:val="-1"/>
        </w:rPr>
        <w:t>setempat</w:t>
      </w:r>
      <w:r>
        <w:rPr>
          <w:spacing w:val="-9"/>
        </w:rPr>
        <w:t> </w:t>
      </w:r>
      <w:r>
        <w:rPr/>
        <w:t>dan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pertumbuhan,</w:t>
      </w:r>
      <w:r>
        <w:rPr>
          <w:spacing w:val="-10"/>
        </w:rPr>
        <w:t> </w:t>
      </w:r>
      <w:r>
        <w:rPr/>
        <w:t>perkembangan,</w:t>
      </w:r>
      <w:r>
        <w:rPr>
          <w:spacing w:val="-58"/>
        </w:rPr>
        <w:t> </w:t>
      </w:r>
      <w:r>
        <w:rPr/>
        <w:t>serta</w:t>
      </w:r>
      <w:r>
        <w:rPr>
          <w:spacing w:val="-3"/>
        </w:rPr>
        <w:t> </w:t>
      </w:r>
      <w:r>
        <w:rPr/>
        <w:t>berlakunya</w:t>
      </w:r>
      <w:r>
        <w:rPr>
          <w:spacing w:val="1"/>
        </w:rPr>
        <w:t> </w:t>
      </w:r>
      <w:r>
        <w:rPr/>
        <w:t>oleh masyarakat</w:t>
      </w:r>
      <w:r>
        <w:rPr>
          <w:spacing w:val="-4"/>
        </w:rPr>
        <w:t> </w:t>
      </w:r>
      <w:r>
        <w:rPr/>
        <w:t>adat</w:t>
      </w:r>
      <w:r>
        <w:rPr>
          <w:spacing w:val="5"/>
        </w:rPr>
        <w:t> </w:t>
      </w:r>
      <w:r>
        <w:rPr/>
        <w:t>yang bersangkutan.</w:t>
      </w:r>
    </w:p>
    <w:p>
      <w:pPr>
        <w:pStyle w:val="BodyText"/>
        <w:spacing w:line="276" w:lineRule="auto"/>
        <w:ind w:right="648" w:firstLine="708"/>
        <w:jc w:val="both"/>
      </w:pPr>
      <w:r>
        <w:rPr/>
        <w:t>Tanah merupakan salah satu unsur kehidupan yang paling penting dalam aktivitas</w:t>
      </w:r>
      <w:r>
        <w:rPr>
          <w:spacing w:val="1"/>
        </w:rPr>
        <w:t> </w:t>
      </w:r>
      <w:r>
        <w:rPr/>
        <w:t>manusia. Selain sebagai tempat berpijak dan menetap, tanah juga berfungsi sebagai sumber</w:t>
      </w:r>
      <w:r>
        <w:rPr>
          <w:spacing w:val="1"/>
        </w:rPr>
        <w:t> </w:t>
      </w:r>
      <w:r>
        <w:rPr/>
        <w:t>kehidupan bagi masyarakat, terlebih lagi bagi Indonesia yang merupakan negara agraris,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yang sangat</w:t>
      </w:r>
      <w:r>
        <w:rPr>
          <w:spacing w:val="1"/>
        </w:rPr>
        <w:t> </w:t>
      </w:r>
      <w:r>
        <w:rPr/>
        <w:t>penting.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Jhon</w:t>
      </w:r>
      <w:r>
        <w:rPr>
          <w:spacing w:val="1"/>
        </w:rPr>
        <w:t> </w:t>
      </w:r>
      <w:r>
        <w:rPr/>
        <w:t>salidehi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“Tanah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bernilai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bangsa,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resonansi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kedamaian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menimbulkan getaran dalam masyarakat, lalu ia juga yang sering menimbulkan stagnisasi</w:t>
      </w:r>
      <w:r>
        <w:rPr>
          <w:spacing w:val="1"/>
        </w:rPr>
        <w:t> </w:t>
      </w:r>
      <w:r>
        <w:rPr/>
        <w:t>dalam perkembangan pembangunan”. Berdasarkan pengertian tanah yang disampaikan diatas</w:t>
      </w:r>
      <w:r>
        <w:rPr>
          <w:spacing w:val="1"/>
        </w:rPr>
        <w:t> </w:t>
      </w:r>
      <w:r>
        <w:rPr/>
        <w:t>memberikan pemahaman tentang tanah yang mempunyai nilai ekonomis yang sangat tinggi</w:t>
      </w:r>
      <w:r>
        <w:rPr>
          <w:spacing w:val="1"/>
        </w:rPr>
        <w:t> </w:t>
      </w:r>
      <w:r>
        <w:rPr/>
        <w:t>sehingga</w:t>
      </w:r>
      <w:r>
        <w:rPr>
          <w:spacing w:val="-10"/>
        </w:rPr>
        <w:t> </w:t>
      </w:r>
      <w:r>
        <w:rPr/>
        <w:t>berkewajiban</w:t>
      </w:r>
      <w:r>
        <w:rPr>
          <w:spacing w:val="-9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menjaga</w:t>
      </w:r>
      <w:r>
        <w:rPr>
          <w:spacing w:val="-5"/>
        </w:rPr>
        <w:t> </w:t>
      </w:r>
      <w:r>
        <w:rPr/>
        <w:t>dan</w:t>
      </w:r>
      <w:r>
        <w:rPr>
          <w:spacing w:val="-11"/>
        </w:rPr>
        <w:t> </w:t>
      </w:r>
      <w:r>
        <w:rPr/>
        <w:t>mempertahankan</w:t>
      </w:r>
      <w:r>
        <w:rPr>
          <w:spacing w:val="-5"/>
        </w:rPr>
        <w:t> </w:t>
      </w:r>
      <w:r>
        <w:rPr/>
        <w:t>keberadaannya</w:t>
      </w:r>
      <w:r>
        <w:rPr>
          <w:spacing w:val="-4"/>
        </w:rPr>
        <w:t> </w:t>
      </w:r>
      <w:r>
        <w:rPr/>
        <w:t>sebagai</w:t>
      </w:r>
      <w:r>
        <w:rPr>
          <w:spacing w:val="-9"/>
        </w:rPr>
        <w:t> </w:t>
      </w:r>
      <w:r>
        <w:rPr/>
        <w:t>suatu</w:t>
      </w:r>
      <w:r>
        <w:rPr>
          <w:spacing w:val="-7"/>
        </w:rPr>
        <w:t> </w:t>
      </w:r>
      <w:r>
        <w:rPr/>
        <w:t>aset</w:t>
      </w:r>
      <w:r>
        <w:rPr>
          <w:spacing w:val="-58"/>
        </w:rPr>
        <w:t> </w:t>
      </w:r>
      <w:r>
        <w:rPr/>
        <w:t>yang bernilai ekonomi selain itu tanah membantu dalam pelaksanaan pembangunan, akan</w:t>
      </w:r>
      <w:r>
        <w:rPr>
          <w:spacing w:val="1"/>
        </w:rPr>
        <w:t> </w:t>
      </w:r>
      <w:r>
        <w:rPr/>
        <w:t>tetapi tanah sering menimbulkan berbagai macam permasalahan bagi masyarakat sehingga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penggunaannya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dikelola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sebaik-baiknya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>
          <w:spacing w:val="-1"/>
        </w:rPr>
        <w:t>permasalahan</w:t>
      </w:r>
      <w:r>
        <w:rPr>
          <w:spacing w:val="-14"/>
        </w:rPr>
        <w:t> </w:t>
      </w:r>
      <w:r>
        <w:rPr>
          <w:spacing w:val="-1"/>
        </w:rPr>
        <w:t>dalam</w:t>
      </w:r>
      <w:r>
        <w:rPr>
          <w:spacing w:val="-11"/>
        </w:rPr>
        <w:t> </w:t>
      </w:r>
      <w:r>
        <w:rPr>
          <w:spacing w:val="-1"/>
        </w:rPr>
        <w:t>kehidupan</w:t>
      </w:r>
      <w:r>
        <w:rPr>
          <w:spacing w:val="-10"/>
        </w:rPr>
        <w:t> </w:t>
      </w:r>
      <w:r>
        <w:rPr>
          <w:spacing w:val="-1"/>
        </w:rPr>
        <w:t>masyarakat.</w:t>
      </w:r>
      <w:r>
        <w:rPr>
          <w:spacing w:val="-11"/>
        </w:rPr>
        <w:t> </w:t>
      </w:r>
      <w:r>
        <w:rPr>
          <w:spacing w:val="-1"/>
        </w:rPr>
        <w:t>Hal</w:t>
      </w:r>
      <w:r>
        <w:rPr>
          <w:spacing w:val="-10"/>
        </w:rPr>
        <w:t> </w:t>
      </w:r>
      <w:r>
        <w:rPr>
          <w:spacing w:val="-1"/>
        </w:rPr>
        <w:t>ini</w:t>
      </w:r>
      <w:r>
        <w:rPr>
          <w:spacing w:val="-15"/>
        </w:rPr>
        <w:t> </w:t>
      </w:r>
      <w:r>
        <w:rPr>
          <w:spacing w:val="-1"/>
        </w:rPr>
        <w:t>menjadi</w:t>
      </w:r>
      <w:r>
        <w:rPr>
          <w:spacing w:val="-9"/>
        </w:rPr>
        <w:t> </w:t>
      </w:r>
      <w:r>
        <w:rPr/>
        <w:t>ke</w:t>
      </w:r>
      <w:r>
        <w:rPr>
          <w:spacing w:val="-11"/>
        </w:rPr>
        <w:t> </w:t>
      </w:r>
      <w:r>
        <w:rPr/>
        <w:t>cenderungan</w:t>
      </w:r>
      <w:r>
        <w:rPr>
          <w:spacing w:val="-10"/>
        </w:rPr>
        <w:t> </w:t>
      </w:r>
      <w:r>
        <w:rPr/>
        <w:t>yang</w:t>
      </w:r>
      <w:r>
        <w:rPr>
          <w:spacing w:val="-12"/>
        </w:rPr>
        <w:t> </w:t>
      </w:r>
      <w:r>
        <w:rPr/>
        <w:t>sama</w:t>
      </w:r>
      <w:r>
        <w:rPr>
          <w:spacing w:val="-9"/>
        </w:rPr>
        <w:t> </w:t>
      </w:r>
      <w:r>
        <w:rPr/>
        <w:t>hampir</w:t>
      </w:r>
      <w:r>
        <w:rPr>
          <w:spacing w:val="-58"/>
        </w:rPr>
        <w:t> </w:t>
      </w:r>
      <w:r>
        <w:rPr/>
        <w:t>disetiap</w:t>
      </w:r>
      <w:r>
        <w:rPr>
          <w:spacing w:val="-12"/>
        </w:rPr>
        <w:t> </w:t>
      </w:r>
      <w:r>
        <w:rPr/>
        <w:t>provinsi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indonesia.</w:t>
      </w:r>
      <w:r>
        <w:rPr>
          <w:spacing w:val="-11"/>
        </w:rPr>
        <w:t> </w:t>
      </w:r>
      <w:r>
        <w:rPr/>
        <w:t>Begitu</w:t>
      </w:r>
      <w:r>
        <w:rPr>
          <w:spacing w:val="-13"/>
        </w:rPr>
        <w:t> </w:t>
      </w:r>
      <w:r>
        <w:rPr/>
        <w:t>pula</w:t>
      </w:r>
      <w:r>
        <w:rPr>
          <w:spacing w:val="-14"/>
        </w:rPr>
        <w:t> </w:t>
      </w:r>
      <w:r>
        <w:rPr/>
        <w:t>di</w:t>
      </w:r>
      <w:r>
        <w:rPr>
          <w:spacing w:val="-11"/>
        </w:rPr>
        <w:t> </w:t>
      </w:r>
      <w:r>
        <w:rPr/>
        <w:t>kabupaten</w:t>
      </w:r>
      <w:r>
        <w:rPr>
          <w:spacing w:val="-11"/>
        </w:rPr>
        <w:t> </w:t>
      </w:r>
      <w:r>
        <w:rPr/>
        <w:t>sorong,</w:t>
      </w:r>
      <w:r>
        <w:rPr>
          <w:spacing w:val="-13"/>
        </w:rPr>
        <w:t> </w:t>
      </w:r>
      <w:r>
        <w:rPr/>
        <w:t>Provinsi</w:t>
      </w:r>
      <w:r>
        <w:rPr>
          <w:spacing w:val="-11"/>
        </w:rPr>
        <w:t> </w:t>
      </w:r>
      <w:r>
        <w:rPr/>
        <w:t>Papua</w:t>
      </w:r>
      <w:r>
        <w:rPr>
          <w:spacing w:val="-10"/>
        </w:rPr>
        <w:t> </w:t>
      </w:r>
      <w:r>
        <w:rPr/>
        <w:t>Barat</w:t>
      </w:r>
      <w:r>
        <w:rPr>
          <w:spacing w:val="-11"/>
        </w:rPr>
        <w:t> </w:t>
      </w:r>
      <w:r>
        <w:rPr/>
        <w:t>yang</w:t>
      </w:r>
      <w:r>
        <w:rPr>
          <w:spacing w:val="-13"/>
        </w:rPr>
        <w:t> </w:t>
      </w:r>
      <w:r>
        <w:rPr/>
        <w:t>saat</w:t>
      </w:r>
      <w:r>
        <w:rPr>
          <w:spacing w:val="-57"/>
        </w:rPr>
        <w:t> </w:t>
      </w:r>
      <w:r>
        <w:rPr/>
        <w:t>ini</w:t>
      </w:r>
      <w:r>
        <w:rPr>
          <w:spacing w:val="-4"/>
        </w:rPr>
        <w:t> </w:t>
      </w:r>
      <w:r>
        <w:rPr/>
        <w:t>sebagian besar didiami</w:t>
      </w:r>
      <w:r>
        <w:rPr>
          <w:spacing w:val="1"/>
        </w:rPr>
        <w:t> </w:t>
      </w:r>
      <w:r>
        <w:rPr/>
        <w:t>oleh</w:t>
      </w:r>
      <w:r>
        <w:rPr>
          <w:spacing w:val="-6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suku Moi.</w:t>
      </w:r>
    </w:p>
    <w:p>
      <w:pPr>
        <w:pStyle w:val="BodyText"/>
        <w:spacing w:line="276" w:lineRule="auto" w:before="2"/>
        <w:ind w:right="657" w:firstLine="708"/>
        <w:jc w:val="both"/>
      </w:pPr>
      <w:r>
        <w:rPr/>
        <w:t>Kebutuhan akan tanah sangat besar dimana secara kelompok dapat dipenuhi dengan</w:t>
      </w:r>
      <w:r>
        <w:rPr>
          <w:spacing w:val="1"/>
        </w:rPr>
        <w:t> </w:t>
      </w:r>
      <w:r>
        <w:rPr/>
        <w:t>tanah tersebut dijadikan sebagai tempat pengembalaan ternak, untuk pasar, tanah dusun adat,</w:t>
      </w:r>
      <w:r>
        <w:rPr>
          <w:spacing w:val="1"/>
        </w:rPr>
        <w:t> </w:t>
      </w:r>
      <w:r>
        <w:rPr/>
        <w:t>dan tanah untuk membangun kampung (iik fagu). Hak ulayat atas tanah Suku Moi meliputi 8</w:t>
      </w:r>
      <w:r>
        <w:rPr>
          <w:spacing w:val="1"/>
        </w:rPr>
        <w:t> </w:t>
      </w:r>
      <w:r>
        <w:rPr/>
        <w:t>Sub-etnik yakni: Moi Sigin, Moi Lamas, Moi Maya, Moi Kelim, Moi Klabra, Moi Salkhma,</w:t>
      </w:r>
      <w:r>
        <w:rPr>
          <w:spacing w:val="1"/>
        </w:rPr>
        <w:t> </w:t>
      </w:r>
      <w:r>
        <w:rPr/>
        <w:t>Moi</w:t>
      </w:r>
      <w:r>
        <w:rPr>
          <w:spacing w:val="1"/>
        </w:rPr>
        <w:t> </w:t>
      </w:r>
      <w:r>
        <w:rPr/>
        <w:t>Abun Taat, Moi</w:t>
      </w:r>
      <w:r>
        <w:rPr>
          <w:spacing w:val="1"/>
        </w:rPr>
        <w:t> </w:t>
      </w:r>
      <w:r>
        <w:rPr/>
        <w:t>Abun</w:t>
      </w:r>
      <w:r>
        <w:rPr>
          <w:spacing w:val="1"/>
        </w:rPr>
        <w:t> </w:t>
      </w:r>
      <w:r>
        <w:rPr/>
        <w:t>jii. Pada lingkaran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istiadat</w:t>
      </w:r>
      <w:r>
        <w:rPr>
          <w:spacing w:val="1"/>
        </w:rPr>
        <w:t> </w:t>
      </w:r>
      <w:r>
        <w:rPr/>
        <w:t>Papua,</w:t>
      </w:r>
      <w:r>
        <w:rPr>
          <w:spacing w:val="1"/>
        </w:rPr>
        <w:t> </w:t>
      </w:r>
      <w:r>
        <w:rPr/>
        <w:t>terdapat 2 sistem</w:t>
      </w:r>
      <w:r>
        <w:rPr>
          <w:spacing w:val="1"/>
        </w:rPr>
        <w:t> </w:t>
      </w:r>
      <w:r>
        <w:rPr/>
        <w:t>penguasaan/kepemilikan tanah, khususnya kepemilikan komunal/bersama serta kepemilikan</w:t>
      </w:r>
      <w:r>
        <w:rPr>
          <w:spacing w:val="1"/>
        </w:rPr>
        <w:t> </w:t>
      </w:r>
      <w:r>
        <w:rPr/>
        <w:t>individu. Kepemilikan komunal/bersama bisa juga dipisahkan menjadi kepemilikan berbasis</w:t>
      </w:r>
      <w:r>
        <w:rPr>
          <w:spacing w:val="1"/>
        </w:rPr>
        <w:t> </w:t>
      </w:r>
      <w:r>
        <w:rPr/>
        <w:t>marga kecil, khususnya marga atau clan tertentu, dan kepemilikan berbasis marga besar,</w:t>
      </w:r>
      <w:r>
        <w:rPr>
          <w:spacing w:val="1"/>
        </w:rPr>
        <w:t> </w:t>
      </w:r>
      <w:r>
        <w:rPr/>
        <w:t>khususnya kepemilikan berdasarkan kampung dalam perasaan kelompok etnis mana yang</w:t>
      </w:r>
      <w:r>
        <w:rPr>
          <w:spacing w:val="1"/>
        </w:rPr>
        <w:t> </w:t>
      </w:r>
      <w:r>
        <w:rPr/>
        <w:t>artinya penduduk mana yg asli menetap di kampung itu. sementara kepemilikan individu</w:t>
      </w:r>
      <w:r>
        <w:rPr>
          <w:spacing w:val="1"/>
        </w:rPr>
        <w:t> </w:t>
      </w:r>
      <w:r>
        <w:rPr/>
        <w:t>adalah</w:t>
      </w:r>
      <w:r>
        <w:rPr>
          <w:spacing w:val="-4"/>
        </w:rPr>
        <w:t> </w:t>
      </w:r>
      <w:r>
        <w:rPr/>
        <w:t>bukan perorangan namun keturunan.</w:t>
      </w:r>
    </w:p>
    <w:p>
      <w:pPr>
        <w:spacing w:after="0" w:line="276" w:lineRule="auto"/>
        <w:jc w:val="both"/>
        <w:sectPr>
          <w:pgSz w:w="11920" w:h="16840"/>
          <w:pgMar w:top="1360" w:bottom="280" w:left="760" w:right="780"/>
        </w:sectPr>
      </w:pPr>
    </w:p>
    <w:p>
      <w:pPr>
        <w:pStyle w:val="BodyText"/>
        <w:spacing w:line="276" w:lineRule="auto" w:before="64"/>
        <w:ind w:right="655" w:firstLine="708"/>
        <w:jc w:val="both"/>
      </w:pPr>
      <w:r>
        <w:rPr/>
        <w:t>Dalam suku Moi sendiri terdapat sebuah lembaga yang mengatur tentang beberapa</w:t>
      </w:r>
      <w:r>
        <w:rPr>
          <w:spacing w:val="1"/>
        </w:rPr>
        <w:t> </w:t>
      </w:r>
      <w:r>
        <w:rPr/>
        <w:t>aspek-aspek dan hubungan hukum dalam berkehidupan baik secara ke dalam maupun luar,</w:t>
      </w:r>
      <w:r>
        <w:rPr>
          <w:spacing w:val="1"/>
        </w:rPr>
        <w:t> </w:t>
      </w:r>
      <w:r>
        <w:rPr/>
        <w:t>termasuk dalam hal ini adalah penguasaan hak atas tanah adat. Lembaga ini dikenal dengan</w:t>
      </w:r>
      <w:r>
        <w:rPr>
          <w:spacing w:val="1"/>
        </w:rPr>
        <w:t> </w:t>
      </w:r>
      <w:r>
        <w:rPr>
          <w:spacing w:val="-1"/>
        </w:rPr>
        <w:t>sebutan</w:t>
      </w:r>
      <w:r>
        <w:rPr>
          <w:spacing w:val="-16"/>
        </w:rPr>
        <w:t> </w:t>
      </w:r>
      <w:r>
        <w:rPr>
          <w:spacing w:val="-1"/>
        </w:rPr>
        <w:t>Lembaga</w:t>
      </w:r>
      <w:r>
        <w:rPr>
          <w:spacing w:val="-10"/>
        </w:rPr>
        <w:t> </w:t>
      </w:r>
      <w:r>
        <w:rPr>
          <w:spacing w:val="-1"/>
        </w:rPr>
        <w:t>Masyarakat</w:t>
      </w:r>
      <w:r>
        <w:rPr>
          <w:spacing w:val="-13"/>
        </w:rPr>
        <w:t> </w:t>
      </w:r>
      <w:r>
        <w:rPr>
          <w:spacing w:val="-1"/>
        </w:rPr>
        <w:t>Adat</w:t>
      </w:r>
      <w:r>
        <w:rPr>
          <w:spacing w:val="-15"/>
        </w:rPr>
        <w:t> </w:t>
      </w:r>
      <w:r>
        <w:rPr>
          <w:spacing w:val="-1"/>
        </w:rPr>
        <w:t>(LMA)</w:t>
      </w:r>
      <w:r>
        <w:rPr>
          <w:spacing w:val="-12"/>
        </w:rPr>
        <w:t> </w:t>
      </w:r>
      <w:r>
        <w:rPr/>
        <w:t>Malamoi</w:t>
      </w:r>
      <w:r>
        <w:rPr>
          <w:spacing w:val="-10"/>
        </w:rPr>
        <w:t> </w:t>
      </w:r>
      <w:r>
        <w:rPr/>
        <w:t>Suku</w:t>
      </w:r>
      <w:r>
        <w:rPr>
          <w:spacing w:val="-12"/>
        </w:rPr>
        <w:t> </w:t>
      </w:r>
      <w:r>
        <w:rPr/>
        <w:t>Moi,</w:t>
      </w:r>
      <w:r>
        <w:rPr>
          <w:spacing w:val="-11"/>
        </w:rPr>
        <w:t> </w:t>
      </w:r>
      <w:r>
        <w:rPr/>
        <w:t>yang</w:t>
      </w:r>
      <w:r>
        <w:rPr>
          <w:spacing w:val="-16"/>
        </w:rPr>
        <w:t> </w:t>
      </w:r>
      <w:r>
        <w:rPr/>
        <w:t>salah</w:t>
      </w:r>
      <w:r>
        <w:rPr>
          <w:spacing w:val="-16"/>
        </w:rPr>
        <w:t> </w:t>
      </w:r>
      <w:r>
        <w:rPr/>
        <w:t>satu</w:t>
      </w:r>
      <w:r>
        <w:rPr>
          <w:spacing w:val="-11"/>
        </w:rPr>
        <w:t> </w:t>
      </w:r>
      <w:r>
        <w:rPr/>
        <w:t>fungsinya</w:t>
      </w:r>
      <w:r>
        <w:rPr>
          <w:spacing w:val="-11"/>
        </w:rPr>
        <w:t> </w:t>
      </w:r>
      <w:r>
        <w:rPr/>
        <w:t>akan</w:t>
      </w:r>
      <w:r>
        <w:rPr>
          <w:spacing w:val="-58"/>
        </w:rPr>
        <w:t> </w:t>
      </w:r>
      <w:r>
        <w:rPr/>
        <w:t>menerbitkan sebuah surat pelepasan adat (alas hak) untuk tanah-tanah yang telah dilepaskan</w:t>
      </w:r>
      <w:r>
        <w:rPr>
          <w:spacing w:val="1"/>
        </w:rPr>
        <w:t> </w:t>
      </w:r>
      <w:r>
        <w:rPr/>
        <w:t>haknya oleh suku atau marga untuk dialihkan kepada pihak lain di luar masyarakat adat. Hal</w:t>
      </w:r>
      <w:r>
        <w:rPr>
          <w:spacing w:val="1"/>
        </w:rPr>
        <w:t> </w:t>
      </w:r>
      <w:r>
        <w:rPr/>
        <w:t>ini tentunya dengan menggunakan tata cara hukum adat yang berlaku. Akan tetapi seiring</w:t>
      </w:r>
      <w:r>
        <w:rPr>
          <w:spacing w:val="1"/>
        </w:rPr>
        <w:t> </w:t>
      </w:r>
      <w:r>
        <w:rPr/>
        <w:t>perkembangan zaman serta desakan kepentingan-kepentingan pihak tertentu, penerbitan surat</w:t>
      </w:r>
      <w:r>
        <w:rPr>
          <w:spacing w:val="1"/>
        </w:rPr>
        <w:t> </w:t>
      </w:r>
      <w:r>
        <w:rPr/>
        <w:t>pelepasan adat ini sering mengesampingkan tata aturan adat yang berlaku, sehingga sangat</w:t>
      </w:r>
      <w:r>
        <w:rPr>
          <w:spacing w:val="1"/>
        </w:rPr>
        <w:t> </w:t>
      </w:r>
      <w:r>
        <w:rPr/>
        <w:t>berpotensi memicu timbulnya konflik terhadap tanah adat. Namun demikian tidak dibenarkan</w:t>
      </w:r>
      <w:r>
        <w:rPr>
          <w:spacing w:val="-57"/>
        </w:rPr>
        <w:t> </w:t>
      </w:r>
      <w:r>
        <w:rPr/>
        <w:t>guna</w:t>
      </w:r>
      <w:r>
        <w:rPr>
          <w:spacing w:val="1"/>
        </w:rPr>
        <w:t> </w:t>
      </w:r>
      <w:r>
        <w:rPr/>
        <w:t>berbuat</w:t>
      </w:r>
      <w:r>
        <w:rPr>
          <w:spacing w:val="1"/>
        </w:rPr>
        <w:t> </w:t>
      </w:r>
      <w:r>
        <w:rPr/>
        <w:t>sewenang-</w:t>
      </w:r>
      <w:r>
        <w:rPr>
          <w:spacing w:val="1"/>
        </w:rPr>
        <w:t> </w:t>
      </w:r>
      <w:r>
        <w:rPr/>
        <w:t>wenang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tanahnya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disamping</w:t>
      </w:r>
      <w:r>
        <w:rPr>
          <w:spacing w:val="1"/>
        </w:rPr>
        <w:t> </w:t>
      </w:r>
      <w:r>
        <w:rPr/>
        <w:t>kewenangan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 pemegang hak pula mempunyai kewajiban tertentu serta wajib memperhatikan</w:t>
      </w:r>
      <w:r>
        <w:rPr>
          <w:spacing w:val="1"/>
        </w:rPr>
        <w:t> </w:t>
      </w:r>
      <w:r>
        <w:rPr/>
        <w:t>larangan-</w:t>
      </w:r>
      <w:r>
        <w:rPr>
          <w:spacing w:val="-5"/>
        </w:rPr>
        <w:t> </w:t>
      </w:r>
      <w:r>
        <w:rPr/>
        <w:t>larangan yang berlaku menurutnya.</w:t>
      </w:r>
    </w:p>
    <w:p>
      <w:pPr>
        <w:pStyle w:val="BodyText"/>
        <w:spacing w:line="276" w:lineRule="auto"/>
        <w:ind w:left="696" w:right="652" w:firstLine="575"/>
        <w:jc w:val="right"/>
      </w:pPr>
      <w:r>
        <w:rPr/>
        <w:t>Akan</w:t>
      </w:r>
      <w:r>
        <w:rPr>
          <w:spacing w:val="37"/>
        </w:rPr>
        <w:t> </w:t>
      </w:r>
      <w:r>
        <w:rPr/>
        <w:t>tetapi</w:t>
      </w:r>
      <w:r>
        <w:rPr>
          <w:spacing w:val="39"/>
        </w:rPr>
        <w:t> </w:t>
      </w:r>
      <w:r>
        <w:rPr/>
        <w:t>akhir-akhir</w:t>
      </w:r>
      <w:r>
        <w:rPr>
          <w:spacing w:val="34"/>
        </w:rPr>
        <w:t> </w:t>
      </w:r>
      <w:r>
        <w:rPr/>
        <w:t>ini</w:t>
      </w:r>
      <w:r>
        <w:rPr>
          <w:spacing w:val="39"/>
        </w:rPr>
        <w:t> </w:t>
      </w:r>
      <w:r>
        <w:rPr/>
        <w:t>sering</w:t>
      </w:r>
      <w:r>
        <w:rPr>
          <w:spacing w:val="38"/>
        </w:rPr>
        <w:t> </w:t>
      </w:r>
      <w:r>
        <w:rPr/>
        <w:t>terjadi</w:t>
      </w:r>
      <w:r>
        <w:rPr>
          <w:spacing w:val="35"/>
        </w:rPr>
        <w:t> </w:t>
      </w:r>
      <w:r>
        <w:rPr/>
        <w:t>sengketa</w:t>
      </w:r>
      <w:r>
        <w:rPr>
          <w:spacing w:val="37"/>
        </w:rPr>
        <w:t> </w:t>
      </w:r>
      <w:r>
        <w:rPr/>
        <w:t>tanah</w:t>
      </w:r>
      <w:r>
        <w:rPr>
          <w:spacing w:val="37"/>
        </w:rPr>
        <w:t> </w:t>
      </w:r>
      <w:r>
        <w:rPr/>
        <w:t>dalam</w:t>
      </w:r>
      <w:r>
        <w:rPr>
          <w:spacing w:val="39"/>
        </w:rPr>
        <w:t> </w:t>
      </w:r>
      <w:r>
        <w:rPr/>
        <w:t>hal</w:t>
      </w:r>
      <w:r>
        <w:rPr>
          <w:spacing w:val="39"/>
        </w:rPr>
        <w:t> </w:t>
      </w:r>
      <w:r>
        <w:rPr/>
        <w:t>kepemilikan</w:t>
      </w:r>
      <w:r>
        <w:rPr>
          <w:spacing w:val="35"/>
        </w:rPr>
        <w:t> </w:t>
      </w:r>
      <w:r>
        <w:rPr/>
        <w:t>dan</w:t>
      </w:r>
      <w:r>
        <w:rPr>
          <w:spacing w:val="-57"/>
        </w:rPr>
        <w:t> </w:t>
      </w:r>
      <w:r>
        <w:rPr/>
        <w:t>penguasaan</w:t>
      </w:r>
      <w:r>
        <w:rPr>
          <w:spacing w:val="30"/>
        </w:rPr>
        <w:t> </w:t>
      </w:r>
      <w:r>
        <w:rPr/>
        <w:t>tanah.</w:t>
      </w:r>
      <w:r>
        <w:rPr>
          <w:spacing w:val="33"/>
        </w:rPr>
        <w:t> </w:t>
      </w:r>
      <w:r>
        <w:rPr/>
        <w:t>Sengketa</w:t>
      </w:r>
      <w:r>
        <w:rPr>
          <w:spacing w:val="31"/>
        </w:rPr>
        <w:t> </w:t>
      </w:r>
      <w:r>
        <w:rPr/>
        <w:t>yang</w:t>
      </w:r>
      <w:r>
        <w:rPr>
          <w:spacing w:val="33"/>
        </w:rPr>
        <w:t> </w:t>
      </w:r>
      <w:r>
        <w:rPr/>
        <w:t>terjadi</w:t>
      </w:r>
      <w:r>
        <w:rPr>
          <w:spacing w:val="32"/>
        </w:rPr>
        <w:t> </w:t>
      </w:r>
      <w:r>
        <w:rPr/>
        <w:t>merupakan</w:t>
      </w:r>
      <w:r>
        <w:rPr>
          <w:spacing w:val="34"/>
        </w:rPr>
        <w:t> </w:t>
      </w:r>
      <w:r>
        <w:rPr/>
        <w:t>perkara</w:t>
      </w:r>
      <w:r>
        <w:rPr>
          <w:spacing w:val="35"/>
        </w:rPr>
        <w:t> </w:t>
      </w:r>
      <w:r>
        <w:rPr/>
        <w:t>perdata</w:t>
      </w:r>
      <w:r>
        <w:rPr>
          <w:spacing w:val="31"/>
        </w:rPr>
        <w:t> </w:t>
      </w:r>
      <w:r>
        <w:rPr/>
        <w:t>dengan</w:t>
      </w:r>
      <w:r>
        <w:rPr>
          <w:spacing w:val="31"/>
        </w:rPr>
        <w:t> </w:t>
      </w:r>
      <w:r>
        <w:rPr/>
        <w:t>permasalahan</w:t>
      </w:r>
      <w:r>
        <w:rPr>
          <w:spacing w:val="-57"/>
        </w:rPr>
        <w:t> </w:t>
      </w:r>
      <w:r>
        <w:rPr/>
        <w:t>tanah</w:t>
      </w:r>
      <w:r>
        <w:rPr>
          <w:spacing w:val="44"/>
        </w:rPr>
        <w:t> </w:t>
      </w:r>
      <w:r>
        <w:rPr/>
        <w:t>diantaranya</w:t>
      </w:r>
      <w:r>
        <w:rPr>
          <w:spacing w:val="50"/>
        </w:rPr>
        <w:t> </w:t>
      </w:r>
      <w:r>
        <w:rPr/>
        <w:t>dalam</w:t>
      </w:r>
      <w:r>
        <w:rPr>
          <w:spacing w:val="50"/>
        </w:rPr>
        <w:t> </w:t>
      </w:r>
      <w:r>
        <w:rPr/>
        <w:t>hal</w:t>
      </w:r>
      <w:r>
        <w:rPr>
          <w:spacing w:val="45"/>
        </w:rPr>
        <w:t> </w:t>
      </w:r>
      <w:r>
        <w:rPr/>
        <w:t>kepemilikan</w:t>
      </w:r>
      <w:r>
        <w:rPr>
          <w:spacing w:val="49"/>
        </w:rPr>
        <w:t> </w:t>
      </w:r>
      <w:r>
        <w:rPr/>
        <w:t>dan</w:t>
      </w:r>
      <w:r>
        <w:rPr>
          <w:spacing w:val="48"/>
        </w:rPr>
        <w:t> </w:t>
      </w:r>
      <w:r>
        <w:rPr/>
        <w:t>penguasaan</w:t>
      </w:r>
      <w:r>
        <w:rPr>
          <w:spacing w:val="48"/>
        </w:rPr>
        <w:t> </w:t>
      </w:r>
      <w:r>
        <w:rPr/>
        <w:t>tanah.</w:t>
      </w:r>
      <w:r>
        <w:rPr>
          <w:spacing w:val="48"/>
        </w:rPr>
        <w:t> </w:t>
      </w:r>
      <w:r>
        <w:rPr/>
        <w:t>Sengketa-sengketa</w:t>
      </w:r>
      <w:r>
        <w:rPr>
          <w:spacing w:val="50"/>
        </w:rPr>
        <w:t> </w:t>
      </w:r>
      <w:r>
        <w:rPr/>
        <w:t>yang</w:t>
      </w:r>
      <w:r>
        <w:rPr>
          <w:spacing w:val="-57"/>
        </w:rPr>
        <w:t> </w:t>
      </w:r>
      <w:r>
        <w:rPr>
          <w:spacing w:val="-1"/>
        </w:rPr>
        <w:t>terjadi</w:t>
      </w:r>
      <w:r>
        <w:rPr>
          <w:spacing w:val="-15"/>
        </w:rPr>
        <w:t> </w:t>
      </w:r>
      <w:r>
        <w:rPr>
          <w:spacing w:val="-1"/>
        </w:rPr>
        <w:t>bersumber</w:t>
      </w:r>
      <w:r>
        <w:rPr>
          <w:spacing w:val="-15"/>
        </w:rPr>
        <w:t> </w:t>
      </w:r>
      <w:r>
        <w:rPr>
          <w:spacing w:val="-1"/>
        </w:rPr>
        <w:t>dari</w:t>
      </w:r>
      <w:r>
        <w:rPr>
          <w:spacing w:val="-15"/>
        </w:rPr>
        <w:t> </w:t>
      </w:r>
      <w:r>
        <w:rPr>
          <w:spacing w:val="-1"/>
        </w:rPr>
        <w:t>tanah-tanah</w:t>
      </w:r>
      <w:r>
        <w:rPr>
          <w:spacing w:val="-11"/>
        </w:rPr>
        <w:t> </w:t>
      </w:r>
      <w:r>
        <w:rPr>
          <w:spacing w:val="-1"/>
        </w:rPr>
        <w:t>hak</w:t>
      </w:r>
      <w:r>
        <w:rPr>
          <w:spacing w:val="-16"/>
        </w:rPr>
        <w:t> </w:t>
      </w:r>
      <w:r>
        <w:rPr>
          <w:spacing w:val="-1"/>
        </w:rPr>
        <w:t>ulayat</w:t>
      </w:r>
      <w:r>
        <w:rPr>
          <w:spacing w:val="-14"/>
        </w:rPr>
        <w:t> </w:t>
      </w:r>
      <w:r>
        <w:rPr/>
        <w:t>atau</w:t>
      </w:r>
      <w:r>
        <w:rPr>
          <w:spacing w:val="-15"/>
        </w:rPr>
        <w:t> </w:t>
      </w:r>
      <w:r>
        <w:rPr/>
        <w:t>objek</w:t>
      </w:r>
      <w:r>
        <w:rPr>
          <w:spacing w:val="-12"/>
        </w:rPr>
        <w:t> </w:t>
      </w:r>
      <w:r>
        <w:rPr/>
        <w:t>hak</w:t>
      </w:r>
      <w:r>
        <w:rPr>
          <w:spacing w:val="-16"/>
        </w:rPr>
        <w:t> </w:t>
      </w:r>
      <w:r>
        <w:rPr/>
        <w:t>ulayat.</w:t>
      </w:r>
      <w:r>
        <w:rPr>
          <w:spacing w:val="-15"/>
        </w:rPr>
        <w:t> </w:t>
      </w:r>
      <w:r>
        <w:rPr/>
        <w:t>Dalam</w:t>
      </w:r>
      <w:r>
        <w:rPr>
          <w:spacing w:val="-14"/>
        </w:rPr>
        <w:t> </w:t>
      </w:r>
      <w:r>
        <w:rPr/>
        <w:t>proses</w:t>
      </w:r>
      <w:r>
        <w:rPr>
          <w:spacing w:val="-13"/>
        </w:rPr>
        <w:t> </w:t>
      </w:r>
      <w:r>
        <w:rPr/>
        <w:t>penyelesaian</w:t>
      </w:r>
      <w:r>
        <w:rPr>
          <w:spacing w:val="-57"/>
        </w:rPr>
        <w:t> </w:t>
      </w:r>
      <w:r>
        <w:rPr/>
        <w:t>permasalahan</w:t>
      </w:r>
      <w:r>
        <w:rPr>
          <w:spacing w:val="7"/>
        </w:rPr>
        <w:t> </w:t>
      </w:r>
      <w:r>
        <w:rPr/>
        <w:t>Sengketa</w:t>
      </w:r>
      <w:r>
        <w:rPr>
          <w:spacing w:val="8"/>
        </w:rPr>
        <w:t> </w:t>
      </w:r>
      <w:r>
        <w:rPr/>
        <w:t>tanah</w:t>
      </w:r>
      <w:r>
        <w:rPr>
          <w:spacing w:val="6"/>
        </w:rPr>
        <w:t> </w:t>
      </w:r>
      <w:r>
        <w:rPr/>
        <w:t>adat</w:t>
      </w:r>
      <w:r>
        <w:rPr>
          <w:spacing w:val="7"/>
        </w:rPr>
        <w:t> </w:t>
      </w:r>
      <w:r>
        <w:rPr/>
        <w:t>yang</w:t>
      </w:r>
      <w:r>
        <w:rPr>
          <w:spacing w:val="10"/>
        </w:rPr>
        <w:t> </w:t>
      </w:r>
      <w:r>
        <w:rPr/>
        <w:t>dihadapi</w:t>
      </w:r>
      <w:r>
        <w:rPr>
          <w:spacing w:val="7"/>
        </w:rPr>
        <w:t> </w:t>
      </w:r>
      <w:r>
        <w:rPr/>
        <w:t>tersebut</w:t>
      </w:r>
      <w:r>
        <w:rPr>
          <w:spacing w:val="4"/>
        </w:rPr>
        <w:t> </w:t>
      </w:r>
      <w:r>
        <w:rPr/>
        <w:t>mereka</w:t>
      </w:r>
      <w:r>
        <w:rPr>
          <w:spacing w:val="8"/>
        </w:rPr>
        <w:t> </w:t>
      </w:r>
      <w:r>
        <w:rPr/>
        <w:t>mempunyai</w:t>
      </w:r>
      <w:r>
        <w:rPr>
          <w:spacing w:val="7"/>
        </w:rPr>
        <w:t> </w:t>
      </w:r>
      <w:r>
        <w:rPr/>
        <w:t>cara</w:t>
      </w:r>
      <w:r>
        <w:rPr>
          <w:spacing w:val="3"/>
        </w:rPr>
        <w:t> </w:t>
      </w:r>
      <w:r>
        <w:rPr/>
        <w:t>tersendiri</w:t>
      </w:r>
      <w:r>
        <w:rPr>
          <w:spacing w:val="-57"/>
        </w:rPr>
        <w:t> </w:t>
      </w:r>
      <w:r>
        <w:rPr/>
        <w:t>yang di anggap lebih efektif. Meskipun adanya suatu lembaga peradilan yang disediakan oleh</w:t>
      </w:r>
      <w:r>
        <w:rPr>
          <w:spacing w:val="-57"/>
        </w:rPr>
        <w:t> </w:t>
      </w:r>
      <w:r>
        <w:rPr/>
        <w:t>pemerintah</w:t>
      </w:r>
      <w:r>
        <w:rPr>
          <w:spacing w:val="13"/>
        </w:rPr>
        <w:t> </w:t>
      </w:r>
      <w:r>
        <w:rPr/>
        <w:t>yaitu</w:t>
      </w:r>
      <w:r>
        <w:rPr>
          <w:spacing w:val="11"/>
        </w:rPr>
        <w:t> </w:t>
      </w:r>
      <w:r>
        <w:rPr/>
        <w:t>Pengadilan</w:t>
      </w:r>
      <w:r>
        <w:rPr>
          <w:spacing w:val="13"/>
        </w:rPr>
        <w:t> </w:t>
      </w:r>
      <w:r>
        <w:rPr/>
        <w:t>negeri</w:t>
      </w:r>
      <w:r>
        <w:rPr>
          <w:spacing w:val="13"/>
        </w:rPr>
        <w:t> </w:t>
      </w:r>
      <w:r>
        <w:rPr/>
        <w:t>dalam</w:t>
      </w:r>
      <w:r>
        <w:rPr>
          <w:spacing w:val="13"/>
        </w:rPr>
        <w:t> </w:t>
      </w:r>
      <w:r>
        <w:rPr/>
        <w:t>menyelesaikan</w:t>
      </w:r>
      <w:r>
        <w:rPr>
          <w:spacing w:val="14"/>
        </w:rPr>
        <w:t> </w:t>
      </w:r>
      <w:r>
        <w:rPr/>
        <w:t>permasalah</w:t>
      </w:r>
      <w:r>
        <w:rPr>
          <w:spacing w:val="12"/>
        </w:rPr>
        <w:t> </w:t>
      </w:r>
      <w:r>
        <w:rPr/>
        <w:t>sengketa</w:t>
      </w:r>
      <w:r>
        <w:rPr>
          <w:spacing w:val="13"/>
        </w:rPr>
        <w:t> </w:t>
      </w:r>
      <w:r>
        <w:rPr/>
        <w:t>yang</w:t>
      </w:r>
      <w:r>
        <w:rPr>
          <w:spacing w:val="12"/>
        </w:rPr>
        <w:t> </w:t>
      </w:r>
      <w:r>
        <w:rPr/>
        <w:t>timbul,</w:t>
      </w:r>
      <w:r>
        <w:rPr>
          <w:spacing w:val="-57"/>
        </w:rPr>
        <w:t> </w:t>
      </w:r>
      <w:r>
        <w:rPr/>
        <w:t>mereka lebih memilih dengan cara lain yaitu penyelesaian diluar pengadilan atau </w:t>
      </w:r>
      <w:r>
        <w:rPr>
          <w:i/>
        </w:rPr>
        <w:t>non litigasi.</w:t>
      </w:r>
      <w:r>
        <w:rPr>
          <w:i/>
          <w:spacing w:val="-57"/>
        </w:rPr>
        <w:t> </w:t>
      </w:r>
      <w:r>
        <w:rPr/>
        <w:t>Berdasarkan kondisi inilah, penulis ingin menganalisa lebih lanjut mengenai “Bagaimana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Sengketa</w:t>
      </w:r>
      <w:r>
        <w:rPr>
          <w:spacing w:val="1"/>
        </w:rPr>
        <w:t> </w:t>
      </w:r>
      <w:r>
        <w:rPr/>
        <w:t>Hak Atas Tanah</w:t>
      </w:r>
      <w:r>
        <w:rPr>
          <w:spacing w:val="1"/>
        </w:rPr>
        <w:t> </w:t>
      </w:r>
      <w:r>
        <w:rPr/>
        <w:t>Adat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Sorong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Bagaimana</w:t>
      </w:r>
      <w:r>
        <w:rPr>
          <w:spacing w:val="52"/>
        </w:rPr>
        <w:t> </w:t>
      </w:r>
      <w:r>
        <w:rPr/>
        <w:t>Perlindungan</w:t>
      </w:r>
      <w:r>
        <w:rPr>
          <w:spacing w:val="51"/>
        </w:rPr>
        <w:t> </w:t>
      </w:r>
      <w:r>
        <w:rPr/>
        <w:t>Hukum</w:t>
      </w:r>
      <w:r>
        <w:rPr>
          <w:spacing w:val="51"/>
        </w:rPr>
        <w:t> </w:t>
      </w:r>
      <w:r>
        <w:rPr/>
        <w:t>Hak</w:t>
      </w:r>
      <w:r>
        <w:rPr>
          <w:spacing w:val="50"/>
        </w:rPr>
        <w:t> </w:t>
      </w:r>
      <w:r>
        <w:rPr/>
        <w:t>Ulayat</w:t>
      </w:r>
      <w:r>
        <w:rPr>
          <w:spacing w:val="52"/>
        </w:rPr>
        <w:t> </w:t>
      </w:r>
      <w:r>
        <w:rPr/>
        <w:t>Masyarakat</w:t>
      </w:r>
      <w:r>
        <w:rPr>
          <w:spacing w:val="53"/>
        </w:rPr>
        <w:t> </w:t>
      </w:r>
      <w:r>
        <w:rPr/>
        <w:t>Adat</w:t>
      </w:r>
      <w:r>
        <w:rPr>
          <w:spacing w:val="52"/>
        </w:rPr>
        <w:t> </w:t>
      </w:r>
      <w:r>
        <w:rPr/>
        <w:t>Suku</w:t>
      </w:r>
      <w:r>
        <w:rPr>
          <w:spacing w:val="50"/>
        </w:rPr>
        <w:t> </w:t>
      </w:r>
      <w:r>
        <w:rPr/>
        <w:t>Moi</w:t>
      </w:r>
      <w:r>
        <w:rPr>
          <w:spacing w:val="51"/>
        </w:rPr>
        <w:t> </w:t>
      </w:r>
      <w:r>
        <w:rPr/>
        <w:t>Di</w:t>
      </w:r>
      <w:r>
        <w:rPr>
          <w:spacing w:val="56"/>
        </w:rPr>
        <w:t> </w:t>
      </w:r>
      <w:r>
        <w:rPr/>
        <w:t>Kabupaten</w:t>
      </w:r>
    </w:p>
    <w:p>
      <w:pPr>
        <w:pStyle w:val="BodyText"/>
        <w:spacing w:line="270" w:lineRule="exact"/>
      </w:pPr>
      <w:r>
        <w:rPr/>
        <w:t>Sorong”.</w:t>
      </w:r>
    </w:p>
    <w:p>
      <w:pPr>
        <w:pStyle w:val="BodyText"/>
        <w:spacing w:before="11"/>
        <w:ind w:left="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1109" w:val="left" w:leader="none"/>
        </w:tabs>
        <w:spacing w:line="240" w:lineRule="auto" w:before="0" w:after="0"/>
        <w:ind w:left="1108" w:right="0" w:hanging="365"/>
        <w:jc w:val="both"/>
      </w:pPr>
      <w:r>
        <w:rPr/>
        <w:t>Metode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405" w:lineRule="auto"/>
        <w:ind w:right="651" w:firstLine="731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memakai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kualitatif.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Creswell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“Penelitian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mengeksplorasi dan memahami makna masalah sosial pada individu atau sekelompok orang</w:t>
      </w:r>
      <w:r>
        <w:rPr>
          <w:spacing w:val="1"/>
        </w:rPr>
        <w:t> </w:t>
      </w:r>
      <w:r>
        <w:rPr/>
        <w:t>yang berasal dari orang yang berbeda”. Penelitian kualitatif secara umum meliputi kehidupan</w:t>
      </w:r>
      <w:r>
        <w:rPr>
          <w:spacing w:val="1"/>
        </w:rPr>
        <w:t> </w:t>
      </w:r>
      <w:r>
        <w:rPr/>
        <w:t>manusia, sejarah, perilaku, konsep atau fenomena, masalah sosial, dan lain-lain. Salah satu</w:t>
      </w:r>
      <w:r>
        <w:rPr>
          <w:spacing w:val="1"/>
        </w:rPr>
        <w:t> </w:t>
      </w:r>
      <w:r>
        <w:rPr/>
        <w:t>alasan menggunakan pendekatan kualitatif adalah pengalaman peneliti dengan cara ini dapat</w:t>
      </w:r>
      <w:r>
        <w:rPr>
          <w:spacing w:val="1"/>
        </w:rPr>
        <w:t> </w:t>
      </w:r>
      <w:r>
        <w:rPr/>
        <w:t>menemukan dan memahami apa yang ada dibalik fenomena yang mungkin yang sulit untuk</w:t>
      </w:r>
      <w:r>
        <w:rPr>
          <w:spacing w:val="1"/>
        </w:rPr>
        <w:t> </w:t>
      </w:r>
      <w:r>
        <w:rPr/>
        <w:t>dipahami. Menurut Bogdan dan Taylor, penelitian kualitatif adalah teknik penelitian yang</w:t>
      </w:r>
      <w:r>
        <w:rPr>
          <w:spacing w:val="1"/>
        </w:rPr>
        <w:t> </w:t>
      </w:r>
      <w:r>
        <w:rPr/>
        <w:t>menghasilkan data deskriptif berupa kata-kata tertulis atau lisan dapat diamati dari perilaku</w:t>
      </w:r>
      <w:r>
        <w:rPr>
          <w:spacing w:val="1"/>
        </w:rPr>
        <w:t> </w:t>
      </w:r>
      <w:r>
        <w:rPr/>
        <w:t>orang-orang. Jenis penelitian kualitatif yang digunakan oleh peneliti dalam penelitian ini</w:t>
      </w:r>
      <w:r>
        <w:rPr>
          <w:spacing w:val="1"/>
        </w:rPr>
        <w:t> </w:t>
      </w:r>
      <w:r>
        <w:rPr/>
        <w:t>adalah</w:t>
      </w:r>
      <w:r>
        <w:rPr>
          <w:spacing w:val="23"/>
        </w:rPr>
        <w:t> </w:t>
      </w:r>
      <w:r>
        <w:rPr/>
        <w:t>Deskriptif.</w:t>
      </w:r>
      <w:r>
        <w:rPr>
          <w:spacing w:val="27"/>
        </w:rPr>
        <w:t> </w:t>
      </w:r>
      <w:r>
        <w:rPr/>
        <w:t>Menurut</w:t>
      </w:r>
      <w:r>
        <w:rPr>
          <w:spacing w:val="24"/>
        </w:rPr>
        <w:t> </w:t>
      </w:r>
      <w:r>
        <w:rPr/>
        <w:t>Sugiyono</w:t>
      </w:r>
      <w:r>
        <w:rPr>
          <w:spacing w:val="22"/>
        </w:rPr>
        <w:t> </w:t>
      </w:r>
      <w:r>
        <w:rPr/>
        <w:t>(2005),</w:t>
      </w:r>
      <w:r>
        <w:rPr>
          <w:spacing w:val="22"/>
        </w:rPr>
        <w:t> </w:t>
      </w:r>
      <w:r>
        <w:rPr/>
        <w:t>bahwa</w:t>
      </w:r>
      <w:r>
        <w:rPr>
          <w:spacing w:val="23"/>
        </w:rPr>
        <w:t> </w:t>
      </w:r>
      <w:r>
        <w:rPr/>
        <w:t>metode</w:t>
      </w:r>
      <w:r>
        <w:rPr>
          <w:spacing w:val="29"/>
        </w:rPr>
        <w:t> </w:t>
      </w:r>
      <w:r>
        <w:rPr/>
        <w:t>deskriptif</w:t>
      </w:r>
      <w:r>
        <w:rPr>
          <w:spacing w:val="23"/>
        </w:rPr>
        <w:t> </w:t>
      </w:r>
      <w:r>
        <w:rPr/>
        <w:t>adalah</w:t>
      </w:r>
      <w:r>
        <w:rPr>
          <w:spacing w:val="23"/>
        </w:rPr>
        <w:t> </w:t>
      </w:r>
      <w:r>
        <w:rPr/>
        <w:t>metode</w:t>
      </w:r>
      <w:r>
        <w:rPr>
          <w:spacing w:val="24"/>
        </w:rPr>
        <w:t> </w:t>
      </w:r>
      <w:r>
        <w:rPr/>
        <w:t>yang</w:t>
      </w:r>
    </w:p>
    <w:p>
      <w:pPr>
        <w:spacing w:after="0" w:line="405" w:lineRule="auto"/>
        <w:jc w:val="both"/>
        <w:sectPr>
          <w:pgSz w:w="11920" w:h="16840"/>
          <w:pgMar w:top="1360" w:bottom="280" w:left="760" w:right="780"/>
        </w:sectPr>
      </w:pPr>
    </w:p>
    <w:p>
      <w:pPr>
        <w:pStyle w:val="BodyText"/>
        <w:spacing w:line="403" w:lineRule="auto" w:before="64"/>
        <w:ind w:right="656"/>
        <w:jc w:val="both"/>
      </w:pP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temuan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kesimpulan</w:t>
      </w:r>
      <w:r>
        <w:rPr>
          <w:spacing w:val="-3"/>
        </w:rPr>
        <w:t> </w:t>
      </w:r>
      <w:r>
        <w:rPr/>
        <w:t>yang lebih</w:t>
      </w:r>
      <w:r>
        <w:rPr>
          <w:spacing w:val="-4"/>
        </w:rPr>
        <w:t> </w:t>
      </w:r>
      <w:r>
        <w:rPr/>
        <w:t>luas.</w:t>
      </w:r>
    </w:p>
    <w:p>
      <w:pPr>
        <w:pStyle w:val="BodyText"/>
        <w:spacing w:before="11"/>
        <w:ind w:left="0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1109" w:val="left" w:leader="none"/>
        </w:tabs>
        <w:spacing w:line="240" w:lineRule="auto" w:before="0" w:after="0"/>
        <w:ind w:left="1108" w:right="0" w:hanging="365"/>
        <w:jc w:val="both"/>
      </w:pPr>
      <w:r>
        <w:rPr/>
        <w:t>Hasil</w:t>
      </w:r>
      <w:r>
        <w:rPr>
          <w:spacing w:val="-5"/>
        </w:rPr>
        <w:t> </w:t>
      </w:r>
      <w:r>
        <w:rPr/>
        <w:t>Pembahasan</w:t>
      </w:r>
    </w:p>
    <w:p>
      <w:pPr>
        <w:spacing w:before="0"/>
        <w:ind w:left="680" w:right="0" w:firstLine="0"/>
        <w:jc w:val="both"/>
        <w:rPr>
          <w:b/>
          <w:sz w:val="24"/>
        </w:rPr>
      </w:pPr>
      <w:r>
        <w:rPr>
          <w:b/>
          <w:sz w:val="24"/>
        </w:rPr>
        <w:t>Proses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Penyelesaian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Sengketa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Hak Ulayat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Masyarakat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Suku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Moi</w:t>
      </w:r>
    </w:p>
    <w:p>
      <w:pPr>
        <w:pStyle w:val="BodyText"/>
        <w:spacing w:line="369" w:lineRule="auto" w:before="160"/>
        <w:ind w:right="652" w:firstLine="568"/>
        <w:jc w:val="both"/>
      </w:pPr>
      <w:r>
        <w:rPr/>
        <w:t>Pada</w:t>
      </w:r>
      <w:r>
        <w:rPr>
          <w:spacing w:val="-4"/>
        </w:rPr>
        <w:t> </w:t>
      </w:r>
      <w:r>
        <w:rPr/>
        <w:t>dasarnya</w:t>
      </w:r>
      <w:r>
        <w:rPr>
          <w:spacing w:val="-3"/>
        </w:rPr>
        <w:t> </w:t>
      </w:r>
      <w:r>
        <w:rPr/>
        <w:t>sebuah</w:t>
      </w:r>
      <w:r>
        <w:rPr>
          <w:spacing w:val="-4"/>
        </w:rPr>
        <w:t> </w:t>
      </w:r>
      <w:r>
        <w:rPr/>
        <w:t>hubungan</w:t>
      </w:r>
      <w:r>
        <w:rPr>
          <w:spacing w:val="-5"/>
        </w:rPr>
        <w:t> </w:t>
      </w:r>
      <w:r>
        <w:rPr/>
        <w:t>masyarakat</w:t>
      </w:r>
      <w:r>
        <w:rPr>
          <w:spacing w:val="-3"/>
        </w:rPr>
        <w:t> </w:t>
      </w:r>
      <w:r>
        <w:rPr/>
        <w:t>adat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sumber</w:t>
      </w:r>
      <w:r>
        <w:rPr>
          <w:spacing w:val="-5"/>
        </w:rPr>
        <w:t> </w:t>
      </w:r>
      <w:r>
        <w:rPr/>
        <w:t>daya</w:t>
      </w:r>
      <w:r>
        <w:rPr>
          <w:spacing w:val="-4"/>
        </w:rPr>
        <w:t> </w:t>
      </w:r>
      <w:r>
        <w:rPr/>
        <w:t>alam, lingkungan</w:t>
      </w:r>
      <w:r>
        <w:rPr>
          <w:spacing w:val="-58"/>
        </w:rPr>
        <w:t> </w:t>
      </w:r>
      <w:r>
        <w:rPr/>
        <w:t>atau wilayah kehidupannya lebih tepatnya dikategorikan sebagai hubungan kewajiban dari</w:t>
      </w:r>
      <w:r>
        <w:rPr>
          <w:spacing w:val="1"/>
        </w:rPr>
        <w:t> </w:t>
      </w:r>
      <w:r>
        <w:rPr/>
        <w:t>pada hak yang dimana hak atas tanah serta sumber daya alam merupakan salah satu hak yang</w:t>
      </w:r>
      <w:r>
        <w:rPr>
          <w:spacing w:val="1"/>
        </w:rPr>
        <w:t> </w:t>
      </w:r>
      <w:r>
        <w:rPr/>
        <w:t>paling penting bagi masyarakat adat disebabkan keberadaan hak tersebut menjadi salah satu</w:t>
      </w:r>
      <w:r>
        <w:rPr>
          <w:spacing w:val="1"/>
        </w:rPr>
        <w:t> </w:t>
      </w:r>
      <w:r>
        <w:rPr/>
        <w:t>ukuran</w:t>
      </w:r>
      <w:r>
        <w:rPr>
          <w:spacing w:val="-7"/>
        </w:rPr>
        <w:t> </w:t>
      </w:r>
      <w:r>
        <w:rPr/>
        <w:t>keberadaan</w:t>
      </w:r>
      <w:r>
        <w:rPr>
          <w:spacing w:val="-5"/>
        </w:rPr>
        <w:t> </w:t>
      </w:r>
      <w:r>
        <w:rPr/>
        <w:t>suatu</w:t>
      </w:r>
      <w:r>
        <w:rPr>
          <w:spacing w:val="-10"/>
        </w:rPr>
        <w:t> </w:t>
      </w:r>
      <w:r>
        <w:rPr/>
        <w:t>komunitas</w:t>
      </w:r>
      <w:r>
        <w:rPr>
          <w:spacing w:val="-10"/>
        </w:rPr>
        <w:t> </w:t>
      </w:r>
      <w:r>
        <w:rPr/>
        <w:t>masyarakat</w:t>
      </w:r>
      <w:r>
        <w:rPr>
          <w:spacing w:val="-7"/>
        </w:rPr>
        <w:t> </w:t>
      </w:r>
      <w:r>
        <w:rPr/>
        <w:t>adat</w:t>
      </w:r>
      <w:r>
        <w:rPr>
          <w:spacing w:val="-9"/>
        </w:rPr>
        <w:t> </w:t>
      </w:r>
      <w:r>
        <w:rPr/>
        <w:t>itu</w:t>
      </w:r>
      <w:r>
        <w:rPr>
          <w:spacing w:val="-6"/>
        </w:rPr>
        <w:t> </w:t>
      </w:r>
      <w:r>
        <w:rPr/>
        <w:t>sendiri.</w:t>
      </w:r>
      <w:r>
        <w:rPr>
          <w:spacing w:val="-5"/>
        </w:rPr>
        <w:t> </w:t>
      </w:r>
      <w:r>
        <w:rPr/>
        <w:t>Kewajiban</w:t>
      </w:r>
      <w:r>
        <w:rPr>
          <w:spacing w:val="-9"/>
        </w:rPr>
        <w:t> </w:t>
      </w:r>
      <w:r>
        <w:rPr/>
        <w:t>dari</w:t>
      </w:r>
      <w:r>
        <w:rPr>
          <w:spacing w:val="-5"/>
        </w:rPr>
        <w:t> </w:t>
      </w:r>
      <w:r>
        <w:rPr/>
        <w:t>penguasa</w:t>
      </w:r>
      <w:r>
        <w:rPr>
          <w:spacing w:val="-4"/>
        </w:rPr>
        <w:t> </w:t>
      </w:r>
      <w:r>
        <w:rPr/>
        <w:t>adat</w:t>
      </w:r>
      <w:r>
        <w:rPr>
          <w:spacing w:val="-58"/>
        </w:rPr>
        <w:t> </w:t>
      </w:r>
      <w:r>
        <w:rPr/>
        <w:t>bersumber</w:t>
      </w:r>
      <w:r>
        <w:rPr>
          <w:spacing w:val="-10"/>
        </w:rPr>
        <w:t> </w:t>
      </w:r>
      <w:r>
        <w:rPr/>
        <w:t>pada</w:t>
      </w:r>
      <w:r>
        <w:rPr>
          <w:spacing w:val="-13"/>
        </w:rPr>
        <w:t> </w:t>
      </w:r>
      <w:r>
        <w:rPr/>
        <w:t>hak</w:t>
      </w:r>
      <w:r>
        <w:rPr>
          <w:spacing w:val="-10"/>
        </w:rPr>
        <w:t> </w:t>
      </w:r>
      <w:r>
        <w:rPr/>
        <w:t>tersebut</w:t>
      </w:r>
      <w:r>
        <w:rPr>
          <w:spacing w:val="-13"/>
        </w:rPr>
        <w:t> </w:t>
      </w:r>
      <w:r>
        <w:rPr/>
        <w:t>yaitu</w:t>
      </w:r>
      <w:r>
        <w:rPr>
          <w:spacing w:val="-14"/>
        </w:rPr>
        <w:t> </w:t>
      </w:r>
      <w:r>
        <w:rPr/>
        <w:t>memelihara</w:t>
      </w:r>
      <w:r>
        <w:rPr>
          <w:spacing w:val="-11"/>
        </w:rPr>
        <w:t> </w:t>
      </w:r>
      <w:r>
        <w:rPr/>
        <w:t>kesejahteraan,</w:t>
      </w:r>
      <w:r>
        <w:rPr>
          <w:spacing w:val="-9"/>
        </w:rPr>
        <w:t> </w:t>
      </w:r>
      <w:r>
        <w:rPr/>
        <w:t>kepentingan</w:t>
      </w:r>
      <w:r>
        <w:rPr>
          <w:spacing w:val="-13"/>
        </w:rPr>
        <w:t> </w:t>
      </w:r>
      <w:r>
        <w:rPr/>
        <w:t>anggota</w:t>
      </w:r>
      <w:r>
        <w:rPr>
          <w:spacing w:val="-12"/>
        </w:rPr>
        <w:t> </w:t>
      </w:r>
      <w:r>
        <w:rPr/>
        <w:t>masyarakat</w:t>
      </w:r>
      <w:r>
        <w:rPr>
          <w:spacing w:val="-58"/>
        </w:rPr>
        <w:t> </w:t>
      </w:r>
      <w:r>
        <w:rPr/>
        <w:t>hukumnya serta mencegah terjadinya perselisihan dalam penggunaan tanah jika terjadinya</w:t>
      </w:r>
      <w:r>
        <w:rPr>
          <w:spacing w:val="1"/>
        </w:rPr>
        <w:t> </w:t>
      </w:r>
      <w:r>
        <w:rPr/>
        <w:t>sengketa</w:t>
      </w:r>
      <w:r>
        <w:rPr>
          <w:spacing w:val="-7"/>
        </w:rPr>
        <w:t> </w:t>
      </w:r>
      <w:r>
        <w:rPr/>
        <w:t>tanah,</w:t>
      </w:r>
      <w:r>
        <w:rPr>
          <w:spacing w:val="-8"/>
        </w:rPr>
        <w:t> </w:t>
      </w:r>
      <w:r>
        <w:rPr/>
        <w:t>maka</w:t>
      </w:r>
      <w:r>
        <w:rPr>
          <w:spacing w:val="-7"/>
        </w:rPr>
        <w:t> </w:t>
      </w:r>
      <w:r>
        <w:rPr/>
        <w:t>prinsipnya</w:t>
      </w:r>
      <w:r>
        <w:rPr>
          <w:spacing w:val="-2"/>
        </w:rPr>
        <w:t> </w:t>
      </w:r>
      <w:r>
        <w:rPr/>
        <w:t>penguasa</w:t>
      </w:r>
      <w:r>
        <w:rPr>
          <w:spacing w:val="-6"/>
        </w:rPr>
        <w:t> </w:t>
      </w:r>
      <w:r>
        <w:rPr/>
        <w:t>hak</w:t>
      </w:r>
      <w:r>
        <w:rPr>
          <w:spacing w:val="-9"/>
        </w:rPr>
        <w:t> </w:t>
      </w:r>
      <w:r>
        <w:rPr/>
        <w:t>ulayat</w:t>
      </w:r>
      <w:r>
        <w:rPr>
          <w:spacing w:val="-6"/>
        </w:rPr>
        <w:t> </w:t>
      </w:r>
      <w:r>
        <w:rPr/>
        <w:t>dapat</w:t>
      </w:r>
      <w:r>
        <w:rPr>
          <w:spacing w:val="-6"/>
        </w:rPr>
        <w:t> </w:t>
      </w:r>
      <w:r>
        <w:rPr/>
        <w:t>menjual</w:t>
      </w:r>
      <w:r>
        <w:rPr>
          <w:spacing w:val="-7"/>
        </w:rPr>
        <w:t> </w:t>
      </w:r>
      <w:r>
        <w:rPr/>
        <w:t>atau</w:t>
      </w:r>
      <w:r>
        <w:rPr>
          <w:spacing w:val="-8"/>
        </w:rPr>
        <w:t> </w:t>
      </w:r>
      <w:r>
        <w:rPr/>
        <w:t>mengalihkan</w:t>
      </w:r>
      <w:r>
        <w:rPr>
          <w:spacing w:val="-6"/>
        </w:rPr>
        <w:t> </w:t>
      </w:r>
      <w:r>
        <w:rPr/>
        <w:t>seluruh</w:t>
      </w:r>
      <w:r>
        <w:rPr>
          <w:spacing w:val="-58"/>
        </w:rPr>
        <w:t> </w:t>
      </w:r>
      <w:r>
        <w:rPr>
          <w:spacing w:val="-1"/>
        </w:rPr>
        <w:t>atau</w:t>
      </w:r>
      <w:r>
        <w:rPr>
          <w:spacing w:val="-12"/>
        </w:rPr>
        <w:t> </w:t>
      </w:r>
      <w:r>
        <w:rPr>
          <w:spacing w:val="-1"/>
        </w:rPr>
        <w:t>sebagian</w:t>
      </w:r>
      <w:r>
        <w:rPr>
          <w:spacing w:val="-11"/>
        </w:rPr>
        <w:t> </w:t>
      </w:r>
      <w:r>
        <w:rPr>
          <w:spacing w:val="-1"/>
        </w:rPr>
        <w:t>wilayah</w:t>
      </w:r>
      <w:r>
        <w:rPr>
          <w:spacing w:val="-12"/>
        </w:rPr>
        <w:t> </w:t>
      </w:r>
      <w:r>
        <w:rPr>
          <w:spacing w:val="-1"/>
        </w:rPr>
        <w:t>tersebut</w:t>
      </w:r>
      <w:r>
        <w:rPr>
          <w:spacing w:val="-10"/>
        </w:rPr>
        <w:t> </w:t>
      </w:r>
      <w:r>
        <w:rPr>
          <w:spacing w:val="-1"/>
        </w:rPr>
        <w:t>kepada</w:t>
      </w:r>
      <w:r>
        <w:rPr>
          <w:spacing w:val="-9"/>
        </w:rPr>
        <w:t> </w:t>
      </w:r>
      <w:r>
        <w:rPr>
          <w:spacing w:val="-1"/>
        </w:rPr>
        <w:t>pihak</w:t>
      </w:r>
      <w:r>
        <w:rPr>
          <w:spacing w:val="-12"/>
        </w:rPr>
        <w:t> </w:t>
      </w:r>
      <w:r>
        <w:rPr>
          <w:spacing w:val="-1"/>
        </w:rPr>
        <w:t>ketiga.</w:t>
      </w:r>
      <w:r>
        <w:rPr>
          <w:spacing w:val="-11"/>
        </w:rPr>
        <w:t> </w:t>
      </w:r>
      <w:r>
        <w:rPr>
          <w:spacing w:val="-1"/>
        </w:rPr>
        <w:t>Artinya,</w:t>
      </w:r>
      <w:r>
        <w:rPr>
          <w:spacing w:val="-15"/>
        </w:rPr>
        <w:t> </w:t>
      </w:r>
      <w:r>
        <w:rPr>
          <w:spacing w:val="-1"/>
        </w:rPr>
        <w:t>ada</w:t>
      </w:r>
      <w:r>
        <w:rPr>
          <w:spacing w:val="-11"/>
        </w:rPr>
        <w:t> </w:t>
      </w:r>
      <w:r>
        <w:rPr/>
        <w:t>pengecualian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mana</w:t>
      </w:r>
      <w:r>
        <w:rPr>
          <w:spacing w:val="-10"/>
        </w:rPr>
        <w:t> </w:t>
      </w:r>
      <w:r>
        <w:rPr/>
        <w:t>anggota</w:t>
      </w:r>
      <w:r>
        <w:rPr>
          <w:spacing w:val="-57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adat</w:t>
      </w:r>
      <w:r>
        <w:rPr>
          <w:spacing w:val="-1"/>
        </w:rPr>
        <w:t> </w:t>
      </w:r>
      <w:r>
        <w:rPr/>
        <w:t>diberi</w:t>
      </w:r>
      <w:r>
        <w:rPr>
          <w:spacing w:val="2"/>
        </w:rPr>
        <w:t> </w:t>
      </w:r>
      <w:r>
        <w:rPr/>
        <w:t>wewenang</w:t>
      </w:r>
      <w:r>
        <w:rPr>
          <w:spacing w:val="-1"/>
        </w:rPr>
        <w:t> </w:t>
      </w:r>
      <w:r>
        <w:rPr/>
        <w:t>untuk</w:t>
      </w:r>
      <w:r>
        <w:rPr>
          <w:spacing w:val="-4"/>
        </w:rPr>
        <w:t> </w:t>
      </w:r>
      <w:r>
        <w:rPr/>
        <w:t>menggunakan</w:t>
      </w:r>
      <w:r>
        <w:rPr>
          <w:spacing w:val="-6"/>
        </w:rPr>
        <w:t> </w:t>
      </w:r>
      <w:r>
        <w:rPr/>
        <w:t>tanah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wilayah</w:t>
      </w:r>
      <w:r>
        <w:rPr>
          <w:spacing w:val="-1"/>
        </w:rPr>
        <w:t> </w:t>
      </w:r>
      <w:r>
        <w:rPr/>
        <w:t>yurisdiksinya.</w:t>
      </w:r>
    </w:p>
    <w:p>
      <w:pPr>
        <w:pStyle w:val="BodyText"/>
        <w:spacing w:line="369" w:lineRule="auto"/>
        <w:ind w:right="652" w:firstLine="568"/>
        <w:jc w:val="both"/>
      </w:pPr>
      <w:r>
        <w:rPr/>
        <w:t>Banyaknya kasus sengketa hak ulayat masyarakat hukum adat khususnya Suku Moi</w:t>
      </w:r>
      <w:r>
        <w:rPr>
          <w:spacing w:val="1"/>
        </w:rPr>
        <w:t> </w:t>
      </w:r>
      <w:r>
        <w:rPr/>
        <w:t>seringkali terjadi dimana sengketa tanah tanah ulayat baik dengan pemerintah, masyarakat</w:t>
      </w:r>
      <w:r>
        <w:rPr>
          <w:spacing w:val="1"/>
        </w:rPr>
        <w:t> </w:t>
      </w:r>
      <w:r>
        <w:rPr/>
        <w:t>pendatang maupun terhadap masyarakat hukum adat itu sendiri, hal ini sering tak luput dari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sengketa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ulayat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memiliki ciri karakteristik yang berbeda-beda antara satu dengan yang lain. Pada dasarnya</w:t>
      </w:r>
      <w:r>
        <w:rPr>
          <w:spacing w:val="1"/>
        </w:rPr>
        <w:t> </w:t>
      </w:r>
      <w:r>
        <w:rPr/>
        <w:t>sengketa</w:t>
      </w:r>
      <w:r>
        <w:rPr>
          <w:spacing w:val="-3"/>
        </w:rPr>
        <w:t> </w:t>
      </w:r>
      <w:r>
        <w:rPr/>
        <w:t>mengenai</w:t>
      </w:r>
      <w:r>
        <w:rPr>
          <w:spacing w:val="1"/>
        </w:rPr>
        <w:t> </w:t>
      </w:r>
      <w:r>
        <w:rPr/>
        <w:t>tanah</w:t>
      </w:r>
      <w:r>
        <w:rPr>
          <w:spacing w:val="-4"/>
        </w:rPr>
        <w:t> </w:t>
      </w:r>
      <w:r>
        <w:rPr/>
        <w:t>tanah</w:t>
      </w:r>
      <w:r>
        <w:rPr>
          <w:spacing w:val="-1"/>
        </w:rPr>
        <w:t> </w:t>
      </w:r>
      <w:r>
        <w:rPr/>
        <w:t>hak ulayat</w:t>
      </w:r>
      <w:r>
        <w:rPr>
          <w:spacing w:val="-2"/>
        </w:rPr>
        <w:t> </w:t>
      </w:r>
      <w:r>
        <w:rPr/>
        <w:t>terjadi</w:t>
      </w:r>
      <w:r>
        <w:rPr>
          <w:spacing w:val="-3"/>
        </w:rPr>
        <w:t> </w:t>
      </w:r>
      <w:r>
        <w:rPr/>
        <w:t>diakibatkan</w:t>
      </w:r>
      <w:r>
        <w:rPr>
          <w:spacing w:val="1"/>
        </w:rPr>
        <w:t> </w:t>
      </w:r>
      <w:r>
        <w:rPr/>
        <w:t>beberapa</w:t>
      </w:r>
      <w:r>
        <w:rPr>
          <w:spacing w:val="-3"/>
        </w:rPr>
        <w:t> </w:t>
      </w:r>
      <w:r>
        <w:rPr/>
        <w:t>faktor</w:t>
      </w:r>
      <w:r>
        <w:rPr>
          <w:spacing w:val="-1"/>
        </w:rPr>
        <w:t> </w:t>
      </w:r>
      <w:r>
        <w:rPr/>
        <w:t>yaitu:</w:t>
      </w:r>
    </w:p>
    <w:p>
      <w:pPr>
        <w:pStyle w:val="ListParagraph"/>
        <w:numPr>
          <w:ilvl w:val="1"/>
          <w:numId w:val="1"/>
        </w:numPr>
        <w:tabs>
          <w:tab w:pos="1968" w:val="left" w:leader="none"/>
          <w:tab w:pos="1969" w:val="left" w:leader="none"/>
        </w:tabs>
        <w:spacing w:line="283" w:lineRule="exact" w:before="0" w:after="0"/>
        <w:ind w:left="1969" w:right="0" w:hanging="360"/>
        <w:jc w:val="left"/>
        <w:rPr>
          <w:sz w:val="24"/>
        </w:rPr>
      </w:pPr>
      <w:r>
        <w:rPr>
          <w:sz w:val="24"/>
        </w:rPr>
        <w:t>Kurang</w:t>
      </w:r>
      <w:r>
        <w:rPr>
          <w:spacing w:val="-6"/>
          <w:sz w:val="24"/>
        </w:rPr>
        <w:t> </w:t>
      </w:r>
      <w:r>
        <w:rPr>
          <w:sz w:val="24"/>
        </w:rPr>
        <w:t>Jelasnya</w:t>
      </w:r>
      <w:r>
        <w:rPr>
          <w:spacing w:val="-3"/>
          <w:sz w:val="24"/>
        </w:rPr>
        <w:t> </w:t>
      </w:r>
      <w:r>
        <w:rPr>
          <w:sz w:val="24"/>
        </w:rPr>
        <w:t>Batas-Batas</w:t>
      </w:r>
      <w:r>
        <w:rPr>
          <w:spacing w:val="-3"/>
          <w:sz w:val="24"/>
        </w:rPr>
        <w:t> </w:t>
      </w:r>
      <w:r>
        <w:rPr>
          <w:sz w:val="24"/>
        </w:rPr>
        <w:t>Tanah</w:t>
      </w:r>
      <w:r>
        <w:rPr>
          <w:spacing w:val="-5"/>
          <w:sz w:val="24"/>
        </w:rPr>
        <w:t> </w:t>
      </w:r>
      <w:r>
        <w:rPr>
          <w:sz w:val="24"/>
        </w:rPr>
        <w:t>Ulayat.</w:t>
      </w:r>
    </w:p>
    <w:p>
      <w:pPr>
        <w:pStyle w:val="ListParagraph"/>
        <w:numPr>
          <w:ilvl w:val="1"/>
          <w:numId w:val="1"/>
        </w:numPr>
        <w:tabs>
          <w:tab w:pos="1968" w:val="left" w:leader="none"/>
          <w:tab w:pos="1969" w:val="left" w:leader="none"/>
        </w:tabs>
        <w:spacing w:line="240" w:lineRule="auto" w:before="133" w:after="0"/>
        <w:ind w:left="1969" w:right="0" w:hanging="360"/>
        <w:jc w:val="left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Ada</w:t>
      </w:r>
      <w:r>
        <w:rPr>
          <w:spacing w:val="-5"/>
          <w:sz w:val="24"/>
        </w:rPr>
        <w:t> </w:t>
      </w:r>
      <w:r>
        <w:rPr>
          <w:sz w:val="24"/>
        </w:rPr>
        <w:t>Kesadaran</w:t>
      </w:r>
      <w:r>
        <w:rPr>
          <w:spacing w:val="-2"/>
          <w:sz w:val="24"/>
        </w:rPr>
        <w:t> </w:t>
      </w:r>
      <w:r>
        <w:rPr>
          <w:sz w:val="24"/>
        </w:rPr>
        <w:t>Masyarakat</w:t>
      </w:r>
      <w:r>
        <w:rPr>
          <w:spacing w:val="-1"/>
          <w:sz w:val="24"/>
        </w:rPr>
        <w:t> </w:t>
      </w:r>
      <w:r>
        <w:rPr>
          <w:sz w:val="24"/>
        </w:rPr>
        <w:t>Adat</w:t>
      </w:r>
    </w:p>
    <w:p>
      <w:pPr>
        <w:pStyle w:val="ListParagraph"/>
        <w:numPr>
          <w:ilvl w:val="1"/>
          <w:numId w:val="1"/>
        </w:numPr>
        <w:tabs>
          <w:tab w:pos="1968" w:val="left" w:leader="none"/>
          <w:tab w:pos="1969" w:val="left" w:leader="none"/>
        </w:tabs>
        <w:spacing w:line="240" w:lineRule="auto" w:before="147" w:after="0"/>
        <w:ind w:left="1969" w:right="0" w:hanging="360"/>
        <w:jc w:val="left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> </w:t>
      </w:r>
      <w:r>
        <w:rPr>
          <w:sz w:val="24"/>
        </w:rPr>
        <w:t>Berfungsi Kepala</w:t>
      </w:r>
      <w:r>
        <w:rPr>
          <w:spacing w:val="-1"/>
          <w:sz w:val="24"/>
        </w:rPr>
        <w:t> </w:t>
      </w:r>
      <w:r>
        <w:rPr>
          <w:sz w:val="24"/>
        </w:rPr>
        <w:t>Adat</w:t>
      </w:r>
      <w:r>
        <w:rPr>
          <w:spacing w:val="-5"/>
          <w:sz w:val="24"/>
        </w:rPr>
        <w:t> </w:t>
      </w:r>
      <w:r>
        <w:rPr>
          <w:sz w:val="24"/>
        </w:rPr>
        <w:t>Dalam</w:t>
      </w:r>
      <w:r>
        <w:rPr>
          <w:spacing w:val="-5"/>
          <w:sz w:val="24"/>
        </w:rPr>
        <w:t> </w:t>
      </w:r>
      <w:r>
        <w:rPr>
          <w:sz w:val="24"/>
        </w:rPr>
        <w:t>Masyarakat</w:t>
      </w:r>
      <w:r>
        <w:rPr>
          <w:spacing w:val="-3"/>
          <w:sz w:val="24"/>
        </w:rPr>
        <w:t> </w:t>
      </w:r>
      <w:r>
        <w:rPr>
          <w:sz w:val="24"/>
        </w:rPr>
        <w:t>Hukum</w:t>
      </w:r>
      <w:r>
        <w:rPr>
          <w:spacing w:val="-3"/>
          <w:sz w:val="24"/>
        </w:rPr>
        <w:t> </w:t>
      </w:r>
      <w:r>
        <w:rPr>
          <w:sz w:val="24"/>
        </w:rPr>
        <w:t>Adat</w:t>
      </w:r>
    </w:p>
    <w:p>
      <w:pPr>
        <w:pStyle w:val="BodyText"/>
        <w:spacing w:line="369" w:lineRule="auto" w:before="147"/>
        <w:ind w:right="467" w:firstLine="568"/>
      </w:pPr>
      <w:r>
        <w:rPr/>
        <w:t>Selain</w:t>
      </w:r>
      <w:r>
        <w:rPr>
          <w:spacing w:val="28"/>
        </w:rPr>
        <w:t> </w:t>
      </w:r>
      <w:r>
        <w:rPr/>
        <w:t>itu</w:t>
      </w:r>
      <w:r>
        <w:rPr>
          <w:spacing w:val="28"/>
        </w:rPr>
        <w:t> </w:t>
      </w:r>
      <w:r>
        <w:rPr/>
        <w:t>bedasarkan</w:t>
      </w:r>
      <w:r>
        <w:rPr>
          <w:spacing w:val="28"/>
        </w:rPr>
        <w:t> </w:t>
      </w:r>
      <w:r>
        <w:rPr/>
        <w:t>hasil</w:t>
      </w:r>
      <w:r>
        <w:rPr>
          <w:spacing w:val="29"/>
        </w:rPr>
        <w:t> </w:t>
      </w:r>
      <w:r>
        <w:rPr/>
        <w:t>wawancara</w:t>
      </w:r>
      <w:r>
        <w:rPr>
          <w:spacing w:val="28"/>
        </w:rPr>
        <w:t> </w:t>
      </w:r>
      <w:r>
        <w:rPr/>
        <w:t>yang</w:t>
      </w:r>
      <w:r>
        <w:rPr>
          <w:spacing w:val="29"/>
        </w:rPr>
        <w:t> </w:t>
      </w:r>
      <w:r>
        <w:rPr/>
        <w:t>diperoleh</w:t>
      </w:r>
      <w:r>
        <w:rPr>
          <w:spacing w:val="28"/>
        </w:rPr>
        <w:t> </w:t>
      </w:r>
      <w:r>
        <w:rPr/>
        <w:t>karakteristik</w:t>
      </w:r>
      <w:r>
        <w:rPr>
          <w:spacing w:val="28"/>
        </w:rPr>
        <w:t> </w:t>
      </w:r>
      <w:r>
        <w:rPr/>
        <w:t>sumber</w:t>
      </w:r>
      <w:r>
        <w:rPr>
          <w:spacing w:val="28"/>
        </w:rPr>
        <w:t> </w:t>
      </w:r>
      <w:r>
        <w:rPr/>
        <w:t>Sengketa</w:t>
      </w:r>
      <w:r>
        <w:rPr>
          <w:spacing w:val="-57"/>
        </w:rPr>
        <w:t> </w:t>
      </w:r>
      <w:r>
        <w:rPr/>
        <w:t>Tanah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Sorong Yaitu:</w:t>
      </w:r>
    </w:p>
    <w:p>
      <w:pPr>
        <w:pStyle w:val="ListParagraph"/>
        <w:numPr>
          <w:ilvl w:val="1"/>
          <w:numId w:val="1"/>
        </w:numPr>
        <w:tabs>
          <w:tab w:pos="1969" w:val="left" w:leader="none"/>
        </w:tabs>
        <w:spacing w:line="362" w:lineRule="auto" w:before="0" w:after="0"/>
        <w:ind w:left="1968" w:right="651" w:hanging="360"/>
        <w:jc w:val="both"/>
        <w:rPr>
          <w:sz w:val="24"/>
        </w:rPr>
      </w:pPr>
      <w:r>
        <w:rPr>
          <w:sz w:val="24"/>
        </w:rPr>
        <w:t>Alas Hak (Proses penerbitan sertifikat dengan pelepasan baru, sedangkan ada</w:t>
      </w:r>
      <w:r>
        <w:rPr>
          <w:spacing w:val="1"/>
          <w:sz w:val="24"/>
        </w:rPr>
        <w:t> </w:t>
      </w:r>
      <w:r>
        <w:rPr>
          <w:sz w:val="24"/>
        </w:rPr>
        <w:t>pihak yang memiliki pelepasan lama) sehingga memberikan dampak Tunggakan</w:t>
      </w:r>
      <w:r>
        <w:rPr>
          <w:spacing w:val="-57"/>
          <w:sz w:val="24"/>
        </w:rPr>
        <w:t> </w:t>
      </w:r>
      <w:r>
        <w:rPr>
          <w:sz w:val="24"/>
        </w:rPr>
        <w:t>berkas</w:t>
      </w:r>
      <w:r>
        <w:rPr>
          <w:spacing w:val="1"/>
          <w:sz w:val="24"/>
        </w:rPr>
        <w:t> </w:t>
      </w:r>
      <w:r>
        <w:rPr>
          <w:sz w:val="24"/>
        </w:rPr>
        <w:t>PNBP,</w:t>
      </w:r>
      <w:r>
        <w:rPr>
          <w:spacing w:val="1"/>
          <w:sz w:val="24"/>
        </w:rPr>
        <w:t> </w:t>
      </w:r>
      <w:r>
        <w:rPr>
          <w:sz w:val="24"/>
        </w:rPr>
        <w:t>Okupasi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berujung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terhambatnya</w:t>
      </w:r>
      <w:r>
        <w:rPr>
          <w:spacing w:val="1"/>
          <w:sz w:val="24"/>
        </w:rPr>
        <w:t> </w:t>
      </w:r>
      <w:r>
        <w:rPr>
          <w:sz w:val="24"/>
        </w:rPr>
        <w:t>kegiatan seperti</w:t>
      </w:r>
      <w:r>
        <w:rPr>
          <w:spacing w:val="1"/>
          <w:sz w:val="24"/>
        </w:rPr>
        <w:t> </w:t>
      </w:r>
      <w:r>
        <w:rPr>
          <w:sz w:val="24"/>
        </w:rPr>
        <w:t>PTSL, Redistribusi</w:t>
      </w:r>
      <w:r>
        <w:rPr>
          <w:spacing w:val="-5"/>
          <w:sz w:val="24"/>
        </w:rPr>
        <w:t> </w:t>
      </w:r>
      <w:r>
        <w:rPr>
          <w:sz w:val="24"/>
        </w:rPr>
        <w:t>Tanah, dan</w:t>
      </w:r>
      <w:r>
        <w:rPr>
          <w:spacing w:val="2"/>
          <w:sz w:val="24"/>
        </w:rPr>
        <w:t> </w:t>
      </w:r>
      <w:r>
        <w:rPr>
          <w:sz w:val="24"/>
        </w:rPr>
        <w:t>Pengadaan</w:t>
      </w:r>
      <w:r>
        <w:rPr>
          <w:spacing w:val="-1"/>
          <w:sz w:val="24"/>
        </w:rPr>
        <w:t> </w:t>
      </w:r>
      <w:r>
        <w:rPr>
          <w:sz w:val="24"/>
        </w:rPr>
        <w:t>Tanah.</w:t>
      </w:r>
    </w:p>
    <w:p>
      <w:pPr>
        <w:pStyle w:val="ListParagraph"/>
        <w:numPr>
          <w:ilvl w:val="1"/>
          <w:numId w:val="1"/>
        </w:numPr>
        <w:tabs>
          <w:tab w:pos="1969" w:val="left" w:leader="none"/>
        </w:tabs>
        <w:spacing w:line="352" w:lineRule="auto" w:before="3" w:after="0"/>
        <w:ind w:left="1968" w:right="667" w:hanging="360"/>
        <w:jc w:val="both"/>
        <w:rPr>
          <w:sz w:val="24"/>
        </w:rPr>
      </w:pPr>
      <w:r>
        <w:rPr>
          <w:sz w:val="24"/>
        </w:rPr>
        <w:t>Pembatalan Sertifikat Tidak Prosedural (Buku tanah, SU dan Daftar isian tidak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ditemukan,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sementara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masyarakat</w:t>
      </w:r>
      <w:r>
        <w:rPr>
          <w:spacing w:val="-13"/>
          <w:sz w:val="24"/>
        </w:rPr>
        <w:t> </w:t>
      </w:r>
      <w:r>
        <w:rPr>
          <w:sz w:val="24"/>
        </w:rPr>
        <w:t>ada</w:t>
      </w:r>
      <w:r>
        <w:rPr>
          <w:spacing w:val="-15"/>
          <w:sz w:val="24"/>
        </w:rPr>
        <w:t> </w:t>
      </w:r>
      <w:r>
        <w:rPr>
          <w:sz w:val="24"/>
        </w:rPr>
        <w:t>copy</w:t>
      </w:r>
      <w:r>
        <w:rPr>
          <w:spacing w:val="-11"/>
          <w:sz w:val="24"/>
        </w:rPr>
        <w:t> </w:t>
      </w:r>
      <w:r>
        <w:rPr>
          <w:sz w:val="24"/>
        </w:rPr>
        <w:t>sertifikat</w:t>
      </w:r>
      <w:r>
        <w:rPr>
          <w:spacing w:val="-14"/>
          <w:sz w:val="24"/>
        </w:rPr>
        <w:t> </w:t>
      </w:r>
      <w:r>
        <w:rPr>
          <w:sz w:val="24"/>
        </w:rPr>
        <w:t>atau</w:t>
      </w:r>
      <w:r>
        <w:rPr>
          <w:spacing w:val="-12"/>
          <w:sz w:val="24"/>
        </w:rPr>
        <w:t> </w:t>
      </w:r>
      <w:r>
        <w:rPr>
          <w:sz w:val="24"/>
        </w:rPr>
        <w:t>pernah</w:t>
      </w:r>
      <w:r>
        <w:rPr>
          <w:spacing w:val="-11"/>
          <w:sz w:val="24"/>
        </w:rPr>
        <w:t> </w:t>
      </w:r>
      <w:r>
        <w:rPr>
          <w:sz w:val="24"/>
        </w:rPr>
        <w:t>diperlihatkan</w:t>
      </w:r>
    </w:p>
    <w:p>
      <w:pPr>
        <w:spacing w:after="0" w:line="352" w:lineRule="auto"/>
        <w:jc w:val="both"/>
        <w:rPr>
          <w:sz w:val="24"/>
        </w:rPr>
        <w:sectPr>
          <w:pgSz w:w="11920" w:h="16840"/>
          <w:pgMar w:top="1360" w:bottom="280" w:left="760" w:right="780"/>
        </w:sectPr>
      </w:pPr>
    </w:p>
    <w:p>
      <w:pPr>
        <w:pStyle w:val="BodyText"/>
        <w:spacing w:line="369" w:lineRule="auto" w:before="64"/>
        <w:ind w:left="1968" w:right="651"/>
        <w:jc w:val="both"/>
      </w:pPr>
      <w:r>
        <w:rPr/>
        <w:t>sertipikatnya) sehingga memberikan dampak berupa Status Atas Tanah 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jelas,</w:t>
      </w:r>
      <w:r>
        <w:rPr>
          <w:spacing w:val="1"/>
        </w:rPr>
        <w:t> </w:t>
      </w:r>
      <w:r>
        <w:rPr/>
        <w:t>Okupasi</w:t>
      </w:r>
      <w:r>
        <w:rPr>
          <w:spacing w:val="1"/>
        </w:rPr>
        <w:t> </w:t>
      </w:r>
      <w:r>
        <w:rPr/>
        <w:t>Berujung</w:t>
      </w:r>
      <w:r>
        <w:rPr>
          <w:spacing w:val="1"/>
        </w:rPr>
        <w:t> </w:t>
      </w:r>
      <w:r>
        <w:rPr/>
        <w:t>Pidana,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Pidana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Petugas/pegawai</w:t>
      </w:r>
      <w:r>
        <w:rPr>
          <w:spacing w:val="-2"/>
        </w:rPr>
        <w:t> </w:t>
      </w:r>
      <w:r>
        <w:rPr/>
        <w:t>BPN</w:t>
      </w:r>
      <w:r>
        <w:rPr>
          <w:spacing w:val="-2"/>
        </w:rPr>
        <w:t> </w:t>
      </w:r>
      <w:r>
        <w:rPr/>
        <w:t>yang menerbitkan</w:t>
      </w:r>
      <w:r>
        <w:rPr>
          <w:spacing w:val="-2"/>
        </w:rPr>
        <w:t> </w:t>
      </w:r>
      <w:r>
        <w:rPr/>
        <w:t>KTUN.</w:t>
      </w:r>
    </w:p>
    <w:p>
      <w:pPr>
        <w:pStyle w:val="BodyText"/>
        <w:spacing w:line="369" w:lineRule="auto"/>
        <w:ind w:right="651" w:firstLine="628"/>
        <w:jc w:val="both"/>
      </w:pPr>
      <w:r>
        <w:rPr/>
        <w:t>Maka dari itu terciptanya hak ulayat yang hubungan hukumnya konkret yang awal</w:t>
      </w:r>
      <w:r>
        <w:rPr>
          <w:spacing w:val="1"/>
        </w:rPr>
        <w:t> </w:t>
      </w:r>
      <w:r>
        <w:rPr/>
        <w:t>mulanya diciptakan oleh leluhur terdahulu waktu meninggalkan atau menganugerahkan tanah</w:t>
      </w:r>
      <w:r>
        <w:rPr>
          <w:spacing w:val="-57"/>
        </w:rPr>
        <w:t> </w:t>
      </w:r>
      <w:r>
        <w:rPr/>
        <w:t>yang bersangkutan kepada masing-masing kelompok tertentu. Perkembangan zaman yang</w:t>
      </w:r>
      <w:r>
        <w:rPr>
          <w:spacing w:val="1"/>
        </w:rPr>
        <w:t> </w:t>
      </w:r>
      <w:r>
        <w:rPr/>
        <w:t>berubah</w:t>
      </w:r>
      <w:r>
        <w:rPr>
          <w:spacing w:val="-11"/>
        </w:rPr>
        <w:t> </w:t>
      </w:r>
      <w:r>
        <w:rPr/>
        <w:t>membuat</w:t>
      </w:r>
      <w:r>
        <w:rPr>
          <w:spacing w:val="-3"/>
        </w:rPr>
        <w:t> </w:t>
      </w:r>
      <w:r>
        <w:rPr/>
        <w:t>pola</w:t>
      </w:r>
      <w:r>
        <w:rPr>
          <w:spacing w:val="-9"/>
        </w:rPr>
        <w:t> </w:t>
      </w:r>
      <w:r>
        <w:rPr/>
        <w:t>pikir</w:t>
      </w:r>
      <w:r>
        <w:rPr>
          <w:spacing w:val="-10"/>
        </w:rPr>
        <w:t> </w:t>
      </w:r>
      <w:r>
        <w:rPr/>
        <w:t>masyarakat</w:t>
      </w:r>
      <w:r>
        <w:rPr>
          <w:spacing w:val="-8"/>
        </w:rPr>
        <w:t> </w:t>
      </w:r>
      <w:r>
        <w:rPr/>
        <w:t>adat</w:t>
      </w:r>
      <w:r>
        <w:rPr>
          <w:spacing w:val="-4"/>
        </w:rPr>
        <w:t> </w:t>
      </w:r>
      <w:r>
        <w:rPr/>
        <w:t>suku</w:t>
      </w:r>
      <w:r>
        <w:rPr>
          <w:spacing w:val="-10"/>
        </w:rPr>
        <w:t> </w:t>
      </w:r>
      <w:r>
        <w:rPr/>
        <w:t>moi</w:t>
      </w:r>
      <w:r>
        <w:rPr>
          <w:spacing w:val="-6"/>
        </w:rPr>
        <w:t> </w:t>
      </w:r>
      <w:r>
        <w:rPr/>
        <w:t>sehingga</w:t>
      </w:r>
      <w:r>
        <w:rPr>
          <w:spacing w:val="-8"/>
        </w:rPr>
        <w:t> </w:t>
      </w:r>
      <w:r>
        <w:rPr/>
        <w:t>lebih</w:t>
      </w:r>
      <w:r>
        <w:rPr>
          <w:spacing w:val="-9"/>
        </w:rPr>
        <w:t> </w:t>
      </w:r>
      <w:r>
        <w:rPr/>
        <w:t>mengatur</w:t>
      </w:r>
      <w:r>
        <w:rPr>
          <w:spacing w:val="-10"/>
        </w:rPr>
        <w:t> </w:t>
      </w:r>
      <w:r>
        <w:rPr/>
        <w:t>dengan</w:t>
      </w:r>
      <w:r>
        <w:rPr>
          <w:spacing w:val="-6"/>
        </w:rPr>
        <w:t> </w:t>
      </w:r>
      <w:r>
        <w:rPr/>
        <w:t>aturan</w:t>
      </w:r>
      <w:r>
        <w:rPr>
          <w:spacing w:val="-58"/>
        </w:rPr>
        <w:t> </w:t>
      </w:r>
      <w:r>
        <w:rPr/>
        <w:t>yang lebih kuat dengan aturan tidak diperbolehkan menjual dan mengalihkan tanah kepada</w:t>
      </w:r>
      <w:r>
        <w:rPr>
          <w:spacing w:val="1"/>
        </w:rPr>
        <w:t> </w:t>
      </w:r>
      <w:r>
        <w:rPr/>
        <w:t>orang</w:t>
      </w:r>
      <w:r>
        <w:rPr>
          <w:spacing w:val="-5"/>
        </w:rPr>
        <w:t> </w:t>
      </w:r>
      <w:r>
        <w:rPr/>
        <w:t>luar</w:t>
      </w:r>
      <w:r>
        <w:rPr>
          <w:spacing w:val="-7"/>
        </w:rPr>
        <w:t> </w:t>
      </w:r>
      <w:r>
        <w:rPr/>
        <w:t>hanya</w:t>
      </w:r>
      <w:r>
        <w:rPr>
          <w:spacing w:val="-4"/>
        </w:rPr>
        <w:t> </w:t>
      </w:r>
      <w:r>
        <w:rPr/>
        <w:t>melakukan</w:t>
      </w:r>
      <w:r>
        <w:rPr>
          <w:spacing w:val="-7"/>
        </w:rPr>
        <w:t> </w:t>
      </w:r>
      <w:r>
        <w:rPr/>
        <w:t>penyewaan/</w:t>
      </w:r>
      <w:r>
        <w:rPr>
          <w:spacing w:val="-6"/>
        </w:rPr>
        <w:t> </w:t>
      </w:r>
      <w:r>
        <w:rPr/>
        <w:t>sewa</w:t>
      </w:r>
      <w:r>
        <w:rPr>
          <w:spacing w:val="-6"/>
        </w:rPr>
        <w:t> </w:t>
      </w:r>
      <w:r>
        <w:rPr/>
        <w:t>tanah,</w:t>
      </w:r>
      <w:r>
        <w:rPr>
          <w:spacing w:val="-9"/>
        </w:rPr>
        <w:t> </w:t>
      </w:r>
      <w:r>
        <w:rPr/>
        <w:t>sehingga</w:t>
      </w:r>
      <w:r>
        <w:rPr>
          <w:spacing w:val="-2"/>
        </w:rPr>
        <w:t> </w:t>
      </w:r>
      <w:r>
        <w:rPr/>
        <w:t>tidak</w:t>
      </w:r>
      <w:r>
        <w:rPr>
          <w:spacing w:val="-8"/>
        </w:rPr>
        <w:t> </w:t>
      </w:r>
      <w:r>
        <w:rPr/>
        <w:t>menggeser</w:t>
      </w:r>
      <w:r>
        <w:rPr>
          <w:spacing w:val="-4"/>
        </w:rPr>
        <w:t> </w:t>
      </w:r>
      <w:r>
        <w:rPr/>
        <w:t>hak</w:t>
      </w:r>
      <w:r>
        <w:rPr>
          <w:spacing w:val="-8"/>
        </w:rPr>
        <w:t> </w:t>
      </w:r>
      <w:r>
        <w:rPr/>
        <w:t>atas</w:t>
      </w:r>
      <w:r>
        <w:rPr>
          <w:spacing w:val="-6"/>
        </w:rPr>
        <w:t> </w:t>
      </w:r>
      <w:r>
        <w:rPr/>
        <w:t>tanah</w:t>
      </w:r>
      <w:r>
        <w:rPr>
          <w:spacing w:val="-58"/>
        </w:rPr>
        <w:t> </w:t>
      </w:r>
      <w:r>
        <w:rPr/>
        <w:t>ulayat yang dimiliki masyarakat suku moi. dan barang siapa melanggar maka akan dilakukan</w:t>
      </w:r>
      <w:r>
        <w:rPr>
          <w:spacing w:val="1"/>
        </w:rPr>
        <w:t> </w:t>
      </w:r>
      <w:r>
        <w:rPr/>
        <w:t>sidang</w:t>
      </w:r>
      <w:r>
        <w:rPr>
          <w:spacing w:val="1"/>
        </w:rPr>
        <w:t> </w:t>
      </w:r>
      <w:r>
        <w:rPr/>
        <w:t>adat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dewan</w:t>
      </w:r>
      <w:r>
        <w:rPr>
          <w:spacing w:val="1"/>
        </w:rPr>
        <w:t> </w:t>
      </w:r>
      <w:r>
        <w:rPr/>
        <w:t>adat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pemangku-pemangku</w:t>
      </w:r>
      <w:r>
        <w:rPr>
          <w:spacing w:val="1"/>
        </w:rPr>
        <w:t> </w:t>
      </w:r>
      <w:r>
        <w:rPr/>
        <w:t>adat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pemilik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dikenakan sanksi-sanksi adat berupa ganti rugi berupa Uang, kain timur, dll. Walapun realita</w:t>
      </w:r>
      <w:r>
        <w:rPr>
          <w:spacing w:val="1"/>
        </w:rPr>
        <w:t> </w:t>
      </w:r>
      <w:r>
        <w:rPr/>
        <w:t>masih banyak masyarakat adat suku moi yang menjual tanah adat untuk kepentingan pribadi</w:t>
      </w:r>
      <w:r>
        <w:rPr>
          <w:spacing w:val="1"/>
        </w:rPr>
        <w:t> </w:t>
      </w:r>
      <w:r>
        <w:rPr/>
        <w:t>dan juga untuk kebutuhan hidup serta desakan -desakan lainnya sehingga harus menjual tanah</w:t>
      </w:r>
      <w:r>
        <w:rPr>
          <w:spacing w:val="-57"/>
        </w:rPr>
        <w:t> </w:t>
      </w:r>
      <w:r>
        <w:rPr/>
        <w:t>hak ulayat tersebut. Banyaknya kasus sengketa tanah adat di kabupaten sorong menyebabkan</w:t>
      </w:r>
      <w:r>
        <w:rPr>
          <w:spacing w:val="1"/>
        </w:rPr>
        <w:t> </w:t>
      </w:r>
      <w:r>
        <w:rPr/>
        <w:t>tuntutan</w:t>
      </w:r>
      <w:r>
        <w:rPr>
          <w:spacing w:val="-4"/>
        </w:rPr>
        <w:t> </w:t>
      </w:r>
      <w:r>
        <w:rPr/>
        <w:t>dalam</w:t>
      </w:r>
      <w:r>
        <w:rPr>
          <w:spacing w:val="-2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masalah tersebut.</w:t>
      </w:r>
    </w:p>
    <w:p>
      <w:pPr>
        <w:pStyle w:val="BodyText"/>
        <w:spacing w:line="369" w:lineRule="auto"/>
        <w:ind w:right="649" w:firstLine="568"/>
        <w:jc w:val="both"/>
      </w:pPr>
      <w:r>
        <w:rPr/>
        <w:t>Banyaknya upaya yang bisa dilakukan yaitu dengan Litigasi maupun Non Litigasi.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data-data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kenyataannya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sengketa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terjadi</w:t>
      </w:r>
      <w:r>
        <w:rPr>
          <w:spacing w:val="-5"/>
        </w:rPr>
        <w:t> </w:t>
      </w:r>
      <w:r>
        <w:rPr/>
        <w:t>di Kabupaten</w:t>
      </w:r>
      <w:r>
        <w:rPr>
          <w:spacing w:val="-5"/>
        </w:rPr>
        <w:t> </w:t>
      </w:r>
      <w:r>
        <w:rPr/>
        <w:t>Sorong</w:t>
      </w:r>
      <w:r>
        <w:rPr>
          <w:spacing w:val="-5"/>
        </w:rPr>
        <w:t> </w:t>
      </w:r>
      <w:r>
        <w:rPr/>
        <w:t>masih</w:t>
      </w:r>
      <w:r>
        <w:rPr>
          <w:spacing w:val="-1"/>
        </w:rPr>
        <w:t> </w:t>
      </w:r>
      <w:r>
        <w:rPr/>
        <w:t>dilakukan/eksis</w:t>
      </w:r>
      <w:r>
        <w:rPr>
          <w:spacing w:val="-4"/>
        </w:rPr>
        <w:t> </w:t>
      </w:r>
      <w:r>
        <w:rPr/>
        <w:t>sampai</w:t>
      </w:r>
      <w:r>
        <w:rPr>
          <w:spacing w:val="-3"/>
        </w:rPr>
        <w:t> </w:t>
      </w:r>
      <w:r>
        <w:rPr/>
        <w:t>hari ini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kebutuhan penting bagi setiap masyarakat dalam penyelesaian sengketa contoh halnya yaitu</w:t>
      </w:r>
      <w:r>
        <w:rPr>
          <w:spacing w:val="1"/>
        </w:rPr>
        <w:t> </w:t>
      </w:r>
      <w:r>
        <w:rPr/>
        <w:t>penyelesaian sengketa antar masyarakat adat moi dengan pendatang maupun masyarakat adat</w:t>
      </w:r>
      <w:r>
        <w:rPr>
          <w:spacing w:val="1"/>
        </w:rPr>
        <w:t> </w:t>
      </w:r>
      <w:r>
        <w:rPr/>
        <w:t>moi dengan pemerintah daerah. Adapun upaya penyelesaian sengketa tanah melalui jalur</w:t>
      </w:r>
      <w:r>
        <w:rPr>
          <w:spacing w:val="1"/>
        </w:rPr>
        <w:t> </w:t>
      </w:r>
      <w:r>
        <w:rPr/>
        <w:t>peradilan, Prosedur</w:t>
      </w:r>
      <w:r>
        <w:rPr>
          <w:spacing w:val="-1"/>
        </w:rPr>
        <w:t> </w:t>
      </w:r>
      <w:r>
        <w:rPr/>
        <w:t>beracara</w:t>
      </w:r>
      <w:r>
        <w:rPr>
          <w:spacing w:val="1"/>
        </w:rPr>
        <w:t> </w:t>
      </w:r>
      <w:r>
        <w:rPr/>
        <w:t>Perdata</w:t>
      </w:r>
      <w:r>
        <w:rPr>
          <w:spacing w:val="-2"/>
        </w:rPr>
        <w:t> </w:t>
      </w:r>
      <w:r>
        <w:rPr/>
        <w:t>di Pengadilan</w:t>
      </w:r>
      <w:r>
        <w:rPr>
          <w:spacing w:val="1"/>
        </w:rPr>
        <w:t> </w:t>
      </w:r>
      <w:r>
        <w:rPr/>
        <w:t>(Litigasi)</w:t>
      </w:r>
      <w:r>
        <w:rPr>
          <w:spacing w:val="-1"/>
        </w:rPr>
        <w:t> </w:t>
      </w:r>
      <w:r>
        <w:rPr/>
        <w:t>meliputi;</w:t>
      </w: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262" w:lineRule="exact" w:before="0" w:after="0"/>
        <w:ind w:left="1532" w:right="0" w:hanging="285"/>
        <w:jc w:val="left"/>
        <w:rPr>
          <w:sz w:val="24"/>
        </w:rPr>
      </w:pPr>
      <w:r>
        <w:rPr>
          <w:sz w:val="24"/>
        </w:rPr>
        <w:t>Mendaftarkan</w:t>
      </w:r>
      <w:r>
        <w:rPr>
          <w:spacing w:val="-6"/>
          <w:sz w:val="24"/>
        </w:rPr>
        <w:t> </w:t>
      </w:r>
      <w:r>
        <w:rPr>
          <w:sz w:val="24"/>
        </w:rPr>
        <w:t>Gugatan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Pengadilan</w:t>
      </w:r>
      <w:r>
        <w:rPr>
          <w:spacing w:val="-2"/>
          <w:sz w:val="24"/>
        </w:rPr>
        <w:t> </w:t>
      </w:r>
      <w:r>
        <w:rPr>
          <w:sz w:val="24"/>
        </w:rPr>
        <w:t>Negeri</w:t>
      </w: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364" w:lineRule="auto" w:before="130" w:after="0"/>
        <w:ind w:left="1532" w:right="683" w:hanging="284"/>
        <w:jc w:val="left"/>
        <w:rPr>
          <w:sz w:val="24"/>
        </w:rPr>
      </w:pPr>
      <w:r>
        <w:rPr>
          <w:sz w:val="24"/>
        </w:rPr>
        <w:t>Setelah</w:t>
      </w:r>
      <w:r>
        <w:rPr>
          <w:spacing w:val="34"/>
          <w:sz w:val="24"/>
        </w:rPr>
        <w:t> </w:t>
      </w:r>
      <w:r>
        <w:rPr>
          <w:sz w:val="24"/>
        </w:rPr>
        <w:t>dilakukan</w:t>
      </w:r>
      <w:r>
        <w:rPr>
          <w:spacing w:val="38"/>
          <w:sz w:val="24"/>
        </w:rPr>
        <w:t> </w:t>
      </w:r>
      <w:r>
        <w:rPr>
          <w:sz w:val="24"/>
        </w:rPr>
        <w:t>Pendaftaran</w:t>
      </w:r>
      <w:r>
        <w:rPr>
          <w:spacing w:val="37"/>
          <w:sz w:val="24"/>
        </w:rPr>
        <w:t> </w:t>
      </w:r>
      <w:r>
        <w:rPr>
          <w:sz w:val="24"/>
        </w:rPr>
        <w:t>maka</w:t>
      </w:r>
      <w:r>
        <w:rPr>
          <w:spacing w:val="35"/>
          <w:sz w:val="24"/>
        </w:rPr>
        <w:t> </w:t>
      </w:r>
      <w:r>
        <w:rPr>
          <w:sz w:val="24"/>
        </w:rPr>
        <w:t>sidang</w:t>
      </w:r>
      <w:r>
        <w:rPr>
          <w:spacing w:val="37"/>
          <w:sz w:val="24"/>
        </w:rPr>
        <w:t> </w:t>
      </w:r>
      <w:r>
        <w:rPr>
          <w:sz w:val="24"/>
        </w:rPr>
        <w:t>dinyatakan</w:t>
      </w:r>
      <w:r>
        <w:rPr>
          <w:spacing w:val="34"/>
          <w:sz w:val="24"/>
        </w:rPr>
        <w:t> </w:t>
      </w:r>
      <w:r>
        <w:rPr>
          <w:sz w:val="24"/>
        </w:rPr>
        <w:t>dibuka</w:t>
      </w:r>
      <w:r>
        <w:rPr>
          <w:spacing w:val="37"/>
          <w:sz w:val="24"/>
        </w:rPr>
        <w:t> </w:t>
      </w:r>
      <w:r>
        <w:rPr>
          <w:sz w:val="24"/>
        </w:rPr>
        <w:t>dan</w:t>
      </w:r>
      <w:r>
        <w:rPr>
          <w:spacing w:val="37"/>
          <w:sz w:val="24"/>
        </w:rPr>
        <w:t> </w:t>
      </w:r>
      <w:r>
        <w:rPr>
          <w:sz w:val="24"/>
        </w:rPr>
        <w:t>terbuka</w:t>
      </w:r>
      <w:r>
        <w:rPr>
          <w:spacing w:val="38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umum.</w:t>
      </w: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240" w:lineRule="auto" w:before="1" w:after="0"/>
        <w:ind w:left="1532" w:right="0" w:hanging="285"/>
        <w:jc w:val="left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pihak</w:t>
      </w:r>
      <w:r>
        <w:rPr>
          <w:spacing w:val="-2"/>
          <w:sz w:val="24"/>
        </w:rPr>
        <w:t> </w:t>
      </w:r>
      <w:r>
        <w:rPr>
          <w:sz w:val="24"/>
        </w:rPr>
        <w:t>(penggugat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tergugat)</w:t>
      </w:r>
      <w:r>
        <w:rPr>
          <w:spacing w:val="-1"/>
          <w:sz w:val="24"/>
        </w:rPr>
        <w:t> </w:t>
      </w:r>
      <w:r>
        <w:rPr>
          <w:sz w:val="24"/>
        </w:rPr>
        <w:t>diperintahkan</w:t>
      </w:r>
      <w:r>
        <w:rPr>
          <w:spacing w:val="-7"/>
          <w:sz w:val="24"/>
        </w:rPr>
        <w:t> </w:t>
      </w:r>
      <w:r>
        <w:rPr>
          <w:sz w:val="24"/>
        </w:rPr>
        <w:t>memasuki</w:t>
      </w:r>
      <w:r>
        <w:rPr>
          <w:spacing w:val="2"/>
          <w:sz w:val="24"/>
        </w:rPr>
        <w:t> </w:t>
      </w:r>
      <w:r>
        <w:rPr>
          <w:sz w:val="24"/>
        </w:rPr>
        <w:t>ruangan</w:t>
      </w: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403" w:lineRule="auto" w:before="152" w:after="0"/>
        <w:ind w:left="1532" w:right="676" w:hanging="284"/>
        <w:jc w:val="left"/>
        <w:rPr>
          <w:sz w:val="24"/>
        </w:rPr>
      </w:pPr>
      <w:r>
        <w:rPr>
          <w:sz w:val="24"/>
        </w:rPr>
        <w:t>Para</w:t>
      </w:r>
      <w:r>
        <w:rPr>
          <w:spacing w:val="12"/>
          <w:sz w:val="24"/>
        </w:rPr>
        <w:t> </w:t>
      </w:r>
      <w:r>
        <w:rPr>
          <w:sz w:val="24"/>
        </w:rPr>
        <w:t>pihak</w:t>
      </w:r>
      <w:r>
        <w:rPr>
          <w:spacing w:val="6"/>
          <w:sz w:val="24"/>
        </w:rPr>
        <w:t> </w:t>
      </w:r>
      <w:r>
        <w:rPr>
          <w:sz w:val="24"/>
        </w:rPr>
        <w:t>diperiksa</w:t>
      </w:r>
      <w:r>
        <w:rPr>
          <w:spacing w:val="13"/>
          <w:sz w:val="24"/>
        </w:rPr>
        <w:t> </w:t>
      </w:r>
      <w:r>
        <w:rPr>
          <w:sz w:val="24"/>
        </w:rPr>
        <w:t>identitasnya</w:t>
      </w:r>
      <w:r>
        <w:rPr>
          <w:spacing w:val="10"/>
          <w:sz w:val="24"/>
        </w:rPr>
        <w:t> </w:t>
      </w:r>
      <w:r>
        <w:rPr>
          <w:sz w:val="24"/>
        </w:rPr>
        <w:t>(Surat</w:t>
      </w:r>
      <w:r>
        <w:rPr>
          <w:spacing w:val="7"/>
          <w:sz w:val="24"/>
        </w:rPr>
        <w:t> </w:t>
      </w:r>
      <w:r>
        <w:rPr>
          <w:sz w:val="24"/>
        </w:rPr>
        <w:t>Kuasanya),</w:t>
      </w:r>
      <w:r>
        <w:rPr>
          <w:spacing w:val="12"/>
          <w:sz w:val="24"/>
        </w:rPr>
        <w:t> </w:t>
      </w:r>
      <w:r>
        <w:rPr>
          <w:sz w:val="24"/>
        </w:rPr>
        <w:t>demikian</w:t>
      </w:r>
      <w:r>
        <w:rPr>
          <w:spacing w:val="11"/>
          <w:sz w:val="24"/>
        </w:rPr>
        <w:t> </w:t>
      </w:r>
      <w:r>
        <w:rPr>
          <w:sz w:val="24"/>
        </w:rPr>
        <w:t>surat</w:t>
      </w:r>
      <w:r>
        <w:rPr>
          <w:spacing w:val="7"/>
          <w:sz w:val="24"/>
        </w:rPr>
        <w:t> </w:t>
      </w:r>
      <w:r>
        <w:rPr>
          <w:sz w:val="24"/>
        </w:rPr>
        <w:t>ijin</w:t>
      </w:r>
      <w:r>
        <w:rPr>
          <w:spacing w:val="7"/>
          <w:sz w:val="24"/>
        </w:rPr>
        <w:t> </w:t>
      </w:r>
      <w:r>
        <w:rPr>
          <w:sz w:val="24"/>
        </w:rPr>
        <w:t>praktek</w:t>
      </w:r>
      <w:r>
        <w:rPr>
          <w:spacing w:val="10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organisasi</w:t>
      </w:r>
      <w:r>
        <w:rPr>
          <w:spacing w:val="-1"/>
          <w:sz w:val="24"/>
        </w:rPr>
        <w:t> </w:t>
      </w:r>
      <w:r>
        <w:rPr>
          <w:sz w:val="24"/>
        </w:rPr>
        <w:t>advokat,</w:t>
      </w: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403" w:lineRule="auto" w:before="5" w:after="0"/>
        <w:ind w:left="1532" w:right="1088" w:hanging="284"/>
        <w:jc w:val="left"/>
        <w:rPr>
          <w:sz w:val="24"/>
        </w:rPr>
      </w:pP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Pengadilan</w:t>
      </w:r>
      <w:r>
        <w:rPr>
          <w:spacing w:val="1"/>
          <w:sz w:val="24"/>
        </w:rPr>
        <w:t> </w:t>
      </w:r>
      <w:r>
        <w:rPr>
          <w:sz w:val="24"/>
        </w:rPr>
        <w:t>Negeri</w:t>
      </w:r>
      <w:r>
        <w:rPr>
          <w:spacing w:val="1"/>
          <w:sz w:val="24"/>
        </w:rPr>
        <w:t> </w:t>
      </w:r>
      <w:r>
        <w:rPr>
          <w:sz w:val="24"/>
        </w:rPr>
        <w:t>menawarkan mediasi</w:t>
      </w:r>
      <w:r>
        <w:rPr>
          <w:spacing w:val="1"/>
          <w:sz w:val="24"/>
        </w:rPr>
        <w:t> </w:t>
      </w:r>
      <w:r>
        <w:rPr>
          <w:sz w:val="24"/>
        </w:rPr>
        <w:t>terlebih</w:t>
      </w:r>
      <w:r>
        <w:rPr>
          <w:spacing w:val="1"/>
          <w:sz w:val="24"/>
        </w:rPr>
        <w:t> </w:t>
      </w:r>
      <w:r>
        <w:rPr>
          <w:sz w:val="24"/>
        </w:rPr>
        <w:t>dahulu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-57"/>
          <w:sz w:val="24"/>
        </w:rPr>
        <w:t> </w:t>
      </w:r>
      <w:r>
        <w:rPr>
          <w:sz w:val="24"/>
        </w:rPr>
        <w:t>mediator</w:t>
      </w:r>
      <w:r>
        <w:rPr>
          <w:spacing w:val="1"/>
          <w:sz w:val="24"/>
        </w:rPr>
        <w:t> </w:t>
      </w:r>
      <w:r>
        <w:rPr>
          <w:sz w:val="24"/>
        </w:rPr>
        <w:t>dilingkungan</w:t>
      </w:r>
      <w:r>
        <w:rPr>
          <w:spacing w:val="-1"/>
          <w:sz w:val="24"/>
        </w:rPr>
        <w:t> </w:t>
      </w:r>
      <w:r>
        <w:rPr>
          <w:sz w:val="24"/>
        </w:rPr>
        <w:t>PN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5"/>
          <w:sz w:val="24"/>
        </w:rPr>
        <w:t> </w:t>
      </w:r>
      <w:r>
        <w:rPr>
          <w:sz w:val="24"/>
        </w:rPr>
        <w:t>luar</w:t>
      </w:r>
      <w:r>
        <w:rPr>
          <w:spacing w:val="-1"/>
          <w:sz w:val="24"/>
        </w:rPr>
        <w:t> </w:t>
      </w:r>
      <w:r>
        <w:rPr>
          <w:sz w:val="24"/>
        </w:rPr>
        <w:t>(PERMA</w:t>
      </w:r>
      <w:r>
        <w:rPr>
          <w:spacing w:val="-2"/>
          <w:sz w:val="24"/>
        </w:rPr>
        <w:t> </w:t>
      </w:r>
      <w:r>
        <w:rPr>
          <w:sz w:val="24"/>
        </w:rPr>
        <w:t>RI</w:t>
      </w:r>
      <w:r>
        <w:rPr>
          <w:spacing w:val="-1"/>
          <w:sz w:val="24"/>
        </w:rPr>
        <w:t> </w:t>
      </w:r>
      <w:r>
        <w:rPr>
          <w:sz w:val="24"/>
        </w:rPr>
        <w:t>No.1 Tahun 2008).</w:t>
      </w:r>
    </w:p>
    <w:p>
      <w:pPr>
        <w:spacing w:after="0" w:line="403" w:lineRule="auto"/>
        <w:jc w:val="left"/>
        <w:rPr>
          <w:sz w:val="24"/>
        </w:rPr>
        <w:sectPr>
          <w:pgSz w:w="11920" w:h="16840"/>
          <w:pgMar w:top="1360" w:bottom="280" w:left="760" w:right="780"/>
        </w:sectPr>
      </w:pP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403" w:lineRule="auto" w:before="64" w:after="0"/>
        <w:ind w:left="1532" w:right="680" w:hanging="284"/>
        <w:jc w:val="left"/>
        <w:rPr>
          <w:sz w:val="24"/>
        </w:rPr>
      </w:pPr>
      <w:r>
        <w:rPr>
          <w:sz w:val="24"/>
        </w:rPr>
        <w:t>Apabila</w:t>
      </w:r>
      <w:r>
        <w:rPr>
          <w:spacing w:val="30"/>
          <w:sz w:val="24"/>
        </w:rPr>
        <w:t> </w:t>
      </w:r>
      <w:r>
        <w:rPr>
          <w:sz w:val="24"/>
        </w:rPr>
        <w:t>tidak</w:t>
      </w:r>
      <w:r>
        <w:rPr>
          <w:spacing w:val="29"/>
          <w:sz w:val="24"/>
        </w:rPr>
        <w:t> </w:t>
      </w:r>
      <w:r>
        <w:rPr>
          <w:sz w:val="24"/>
        </w:rPr>
        <w:t>tercapainya</w:t>
      </w:r>
      <w:r>
        <w:rPr>
          <w:spacing w:val="32"/>
          <w:sz w:val="24"/>
        </w:rPr>
        <w:t> </w:t>
      </w:r>
      <w:r>
        <w:rPr>
          <w:sz w:val="24"/>
        </w:rPr>
        <w:t>kesepakatan</w:t>
      </w:r>
      <w:r>
        <w:rPr>
          <w:spacing w:val="30"/>
          <w:sz w:val="24"/>
        </w:rPr>
        <w:t> </w:t>
      </w:r>
      <w:r>
        <w:rPr>
          <w:sz w:val="24"/>
        </w:rPr>
        <w:t>damai</w:t>
      </w:r>
      <w:r>
        <w:rPr>
          <w:spacing w:val="31"/>
          <w:sz w:val="24"/>
        </w:rPr>
        <w:t> </w:t>
      </w:r>
      <w:r>
        <w:rPr>
          <w:sz w:val="24"/>
        </w:rPr>
        <w:t>maka</w:t>
      </w:r>
      <w:r>
        <w:rPr>
          <w:spacing w:val="30"/>
          <w:sz w:val="24"/>
        </w:rPr>
        <w:t> </w:t>
      </w:r>
      <w:r>
        <w:rPr>
          <w:sz w:val="24"/>
        </w:rPr>
        <w:t>sidang</w:t>
      </w:r>
      <w:r>
        <w:rPr>
          <w:spacing w:val="28"/>
          <w:sz w:val="24"/>
        </w:rPr>
        <w:t> </w:t>
      </w:r>
      <w:r>
        <w:rPr>
          <w:sz w:val="24"/>
        </w:rPr>
        <w:t>dilanjutkan</w:t>
      </w:r>
      <w:r>
        <w:rPr>
          <w:spacing w:val="29"/>
          <w:sz w:val="24"/>
        </w:rPr>
        <w:t> </w:t>
      </w:r>
      <w:r>
        <w:rPr>
          <w:sz w:val="24"/>
        </w:rPr>
        <w:t>pembacaan</w:t>
      </w:r>
      <w:r>
        <w:rPr>
          <w:spacing w:val="-57"/>
          <w:sz w:val="24"/>
        </w:rPr>
        <w:t> </w:t>
      </w:r>
      <w:r>
        <w:rPr>
          <w:sz w:val="24"/>
        </w:rPr>
        <w:t>surat</w:t>
      </w:r>
      <w:r>
        <w:rPr>
          <w:spacing w:val="-3"/>
          <w:sz w:val="24"/>
        </w:rPr>
        <w:t> </w:t>
      </w:r>
      <w:r>
        <w:rPr>
          <w:sz w:val="24"/>
        </w:rPr>
        <w:t>gugatan oleh penggugat/kuasanya.</w:t>
      </w: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408" w:lineRule="auto" w:before="1" w:after="0"/>
        <w:ind w:left="1532" w:right="680" w:hanging="284"/>
        <w:jc w:val="left"/>
        <w:rPr>
          <w:sz w:val="24"/>
        </w:rPr>
      </w:pPr>
      <w:r>
        <w:rPr>
          <w:sz w:val="24"/>
        </w:rPr>
        <w:t>Apabila</w:t>
      </w:r>
      <w:r>
        <w:rPr>
          <w:spacing w:val="10"/>
          <w:sz w:val="24"/>
        </w:rPr>
        <w:t> </w:t>
      </w:r>
      <w:r>
        <w:rPr>
          <w:sz w:val="24"/>
        </w:rPr>
        <w:t>tidak</w:t>
      </w:r>
      <w:r>
        <w:rPr>
          <w:spacing w:val="8"/>
          <w:sz w:val="24"/>
        </w:rPr>
        <w:t> </w:t>
      </w:r>
      <w:r>
        <w:rPr>
          <w:sz w:val="24"/>
        </w:rPr>
        <w:t>tercapai</w:t>
      </w:r>
      <w:r>
        <w:rPr>
          <w:spacing w:val="14"/>
          <w:sz w:val="24"/>
        </w:rPr>
        <w:t> </w:t>
      </w:r>
      <w:r>
        <w:rPr>
          <w:sz w:val="24"/>
        </w:rPr>
        <w:t>sepakat</w:t>
      </w:r>
      <w:r>
        <w:rPr>
          <w:spacing w:val="14"/>
          <w:sz w:val="24"/>
        </w:rPr>
        <w:t> </w:t>
      </w:r>
      <w:r>
        <w:rPr>
          <w:sz w:val="24"/>
        </w:rPr>
        <w:t>maka</w:t>
      </w:r>
      <w:r>
        <w:rPr>
          <w:spacing w:val="14"/>
          <w:sz w:val="24"/>
        </w:rPr>
        <w:t> </w:t>
      </w:r>
      <w:r>
        <w:rPr>
          <w:sz w:val="24"/>
        </w:rPr>
        <w:t>dibacakan</w:t>
      </w:r>
      <w:r>
        <w:rPr>
          <w:spacing w:val="13"/>
          <w:sz w:val="24"/>
        </w:rPr>
        <w:t> </w:t>
      </w:r>
      <w:r>
        <w:rPr>
          <w:sz w:val="24"/>
        </w:rPr>
        <w:t>dalam</w:t>
      </w:r>
      <w:r>
        <w:rPr>
          <w:spacing w:val="14"/>
          <w:sz w:val="24"/>
        </w:rPr>
        <w:t> </w:t>
      </w:r>
      <w:r>
        <w:rPr>
          <w:sz w:val="24"/>
        </w:rPr>
        <w:t>persidangan</w:t>
      </w:r>
      <w:r>
        <w:rPr>
          <w:spacing w:val="13"/>
          <w:sz w:val="24"/>
        </w:rPr>
        <w:t> </w:t>
      </w:r>
      <w:r>
        <w:rPr>
          <w:sz w:val="24"/>
        </w:rPr>
        <w:t>akta</w:t>
      </w:r>
      <w:r>
        <w:rPr>
          <w:spacing w:val="14"/>
          <w:sz w:val="24"/>
        </w:rPr>
        <w:t> </w:t>
      </w:r>
      <w:r>
        <w:rPr>
          <w:sz w:val="24"/>
        </w:rPr>
        <w:t>perdamaian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bertitel</w:t>
      </w:r>
      <w:r>
        <w:rPr>
          <w:spacing w:val="-3"/>
          <w:sz w:val="24"/>
        </w:rPr>
        <w:t> </w:t>
      </w:r>
      <w:r>
        <w:rPr>
          <w:sz w:val="24"/>
        </w:rPr>
        <w:t>“DEMI KEADILAN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2"/>
          <w:sz w:val="24"/>
        </w:rPr>
        <w:t> </w:t>
      </w:r>
      <w:r>
        <w:rPr>
          <w:sz w:val="24"/>
        </w:rPr>
        <w:t>KETUHANAN</w:t>
      </w:r>
      <w:r>
        <w:rPr>
          <w:spacing w:val="-2"/>
          <w:sz w:val="24"/>
        </w:rPr>
        <w:t> </w:t>
      </w:r>
      <w:r>
        <w:rPr>
          <w:sz w:val="24"/>
        </w:rPr>
        <w:t>YME”</w:t>
      </w: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408" w:lineRule="auto" w:before="0" w:after="0"/>
        <w:ind w:left="1532" w:right="679" w:hanging="284"/>
        <w:jc w:val="left"/>
        <w:rPr>
          <w:sz w:val="24"/>
        </w:rPr>
      </w:pPr>
      <w:r>
        <w:rPr>
          <w:spacing w:val="-1"/>
          <w:sz w:val="24"/>
        </w:rPr>
        <w:t>Apabila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tidak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ada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perubahan</w:t>
      </w:r>
      <w:r>
        <w:rPr>
          <w:spacing w:val="-15"/>
          <w:sz w:val="24"/>
        </w:rPr>
        <w:t> </w:t>
      </w:r>
      <w:r>
        <w:rPr>
          <w:sz w:val="24"/>
        </w:rPr>
        <w:t>acara</w:t>
      </w:r>
      <w:r>
        <w:rPr>
          <w:spacing w:val="-13"/>
          <w:sz w:val="24"/>
        </w:rPr>
        <w:t> </w:t>
      </w:r>
      <w:r>
        <w:rPr>
          <w:sz w:val="24"/>
        </w:rPr>
        <w:t>dilanjutkan</w:t>
      </w:r>
      <w:r>
        <w:rPr>
          <w:spacing w:val="-15"/>
          <w:sz w:val="24"/>
        </w:rPr>
        <w:t> </w:t>
      </w:r>
      <w:r>
        <w:rPr>
          <w:sz w:val="24"/>
        </w:rPr>
        <w:t>dengan</w:t>
      </w:r>
      <w:r>
        <w:rPr>
          <w:spacing w:val="-10"/>
          <w:sz w:val="24"/>
        </w:rPr>
        <w:t> </w:t>
      </w:r>
      <w:r>
        <w:rPr>
          <w:sz w:val="24"/>
        </w:rPr>
        <w:t>jawaban</w:t>
      </w:r>
      <w:r>
        <w:rPr>
          <w:spacing w:val="-10"/>
          <w:sz w:val="24"/>
        </w:rPr>
        <w:t> </w:t>
      </w:r>
      <w:r>
        <w:rPr>
          <w:sz w:val="24"/>
        </w:rPr>
        <w:t>dari</w:t>
      </w:r>
      <w:r>
        <w:rPr>
          <w:spacing w:val="-18"/>
          <w:sz w:val="24"/>
        </w:rPr>
        <w:t> </w:t>
      </w:r>
      <w:r>
        <w:rPr>
          <w:sz w:val="24"/>
        </w:rPr>
        <w:t>tergugat</w:t>
      </w:r>
      <w:r>
        <w:rPr>
          <w:spacing w:val="-14"/>
          <w:sz w:val="24"/>
        </w:rPr>
        <w:t> </w:t>
      </w:r>
      <w:r>
        <w:rPr>
          <w:sz w:val="24"/>
        </w:rPr>
        <w:t>(jawaban</w:t>
      </w:r>
      <w:r>
        <w:rPr>
          <w:spacing w:val="-57"/>
          <w:sz w:val="24"/>
        </w:rPr>
        <w:t> </w:t>
      </w:r>
      <w:r>
        <w:rPr>
          <w:sz w:val="24"/>
        </w:rPr>
        <w:t>berupa</w:t>
      </w:r>
      <w:r>
        <w:rPr>
          <w:spacing w:val="-4"/>
          <w:sz w:val="24"/>
        </w:rPr>
        <w:t> </w:t>
      </w:r>
      <w:r>
        <w:rPr>
          <w:sz w:val="24"/>
        </w:rPr>
        <w:t>eksepsi, bantahan,</w:t>
      </w:r>
      <w:r>
        <w:rPr>
          <w:spacing w:val="-4"/>
          <w:sz w:val="24"/>
        </w:rPr>
        <w:t> </w:t>
      </w:r>
      <w:r>
        <w:rPr>
          <w:sz w:val="24"/>
        </w:rPr>
        <w:t>permohonan</w:t>
      </w:r>
      <w:r>
        <w:rPr>
          <w:spacing w:val="-1"/>
          <w:sz w:val="24"/>
        </w:rPr>
        <w:t> </w:t>
      </w:r>
      <w:r>
        <w:rPr>
          <w:sz w:val="24"/>
        </w:rPr>
        <w:t>putusan provisional,</w:t>
      </w:r>
      <w:r>
        <w:rPr>
          <w:spacing w:val="-4"/>
          <w:sz w:val="24"/>
        </w:rPr>
        <w:t> </w:t>
      </w:r>
      <w:r>
        <w:rPr>
          <w:sz w:val="24"/>
        </w:rPr>
        <w:t>gugatan</w:t>
      </w:r>
      <w:r>
        <w:rPr>
          <w:spacing w:val="-1"/>
          <w:sz w:val="24"/>
        </w:rPr>
        <w:t> </w:t>
      </w:r>
      <w:r>
        <w:rPr>
          <w:sz w:val="24"/>
        </w:rPr>
        <w:t>rekonvensi)</w:t>
      </w: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403" w:lineRule="auto" w:before="0" w:after="0"/>
        <w:ind w:left="1532" w:right="668" w:hanging="284"/>
        <w:jc w:val="left"/>
        <w:rPr>
          <w:sz w:val="24"/>
        </w:rPr>
      </w:pPr>
      <w:r>
        <w:rPr>
          <w:sz w:val="24"/>
        </w:rPr>
        <w:t>Apabila</w:t>
      </w:r>
      <w:r>
        <w:rPr>
          <w:spacing w:val="47"/>
          <w:sz w:val="24"/>
        </w:rPr>
        <w:t> </w:t>
      </w:r>
      <w:r>
        <w:rPr>
          <w:sz w:val="24"/>
        </w:rPr>
        <w:t>tidak</w:t>
      </w:r>
      <w:r>
        <w:rPr>
          <w:spacing w:val="49"/>
          <w:sz w:val="24"/>
        </w:rPr>
        <w:t> </w:t>
      </w:r>
      <w:r>
        <w:rPr>
          <w:sz w:val="24"/>
        </w:rPr>
        <w:t>ada</w:t>
      </w:r>
      <w:r>
        <w:rPr>
          <w:spacing w:val="51"/>
          <w:sz w:val="24"/>
        </w:rPr>
        <w:t> </w:t>
      </w:r>
      <w:r>
        <w:rPr>
          <w:sz w:val="24"/>
        </w:rPr>
        <w:t>gugatan</w:t>
      </w:r>
      <w:r>
        <w:rPr>
          <w:spacing w:val="45"/>
          <w:sz w:val="24"/>
        </w:rPr>
        <w:t> </w:t>
      </w:r>
      <w:r>
        <w:rPr>
          <w:sz w:val="24"/>
        </w:rPr>
        <w:t>rekonvensi</w:t>
      </w:r>
      <w:r>
        <w:rPr>
          <w:spacing w:val="51"/>
          <w:sz w:val="24"/>
        </w:rPr>
        <w:t> </w:t>
      </w:r>
      <w:r>
        <w:rPr>
          <w:sz w:val="24"/>
        </w:rPr>
        <w:t>tergugat</w:t>
      </w:r>
      <w:r>
        <w:rPr>
          <w:spacing w:val="47"/>
          <w:sz w:val="24"/>
        </w:rPr>
        <w:t> </w:t>
      </w:r>
      <w:r>
        <w:rPr>
          <w:sz w:val="24"/>
        </w:rPr>
        <w:t>juga</w:t>
      </w:r>
      <w:r>
        <w:rPr>
          <w:spacing w:val="47"/>
          <w:sz w:val="24"/>
        </w:rPr>
        <w:t> </w:t>
      </w:r>
      <w:r>
        <w:rPr>
          <w:sz w:val="24"/>
        </w:rPr>
        <w:t>berposisi</w:t>
      </w:r>
      <w:r>
        <w:rPr>
          <w:spacing w:val="50"/>
          <w:sz w:val="24"/>
        </w:rPr>
        <w:t> </w:t>
      </w:r>
      <w:r>
        <w:rPr>
          <w:sz w:val="24"/>
        </w:rPr>
        <w:t>sebagai</w:t>
      </w:r>
      <w:r>
        <w:rPr>
          <w:spacing w:val="47"/>
          <w:sz w:val="24"/>
        </w:rPr>
        <w:t> </w:t>
      </w:r>
      <w:r>
        <w:rPr>
          <w:sz w:val="24"/>
        </w:rPr>
        <w:t>penggugat</w:t>
      </w:r>
      <w:r>
        <w:rPr>
          <w:spacing w:val="-57"/>
          <w:sz w:val="24"/>
        </w:rPr>
        <w:t> </w:t>
      </w:r>
      <w:r>
        <w:rPr>
          <w:sz w:val="24"/>
        </w:rPr>
        <w:t>rekonvensi.</w:t>
      </w:r>
    </w:p>
    <w:p>
      <w:pPr>
        <w:pStyle w:val="ListParagraph"/>
        <w:numPr>
          <w:ilvl w:val="0"/>
          <w:numId w:val="2"/>
        </w:numPr>
        <w:tabs>
          <w:tab w:pos="1633" w:val="left" w:leader="none"/>
        </w:tabs>
        <w:spacing w:line="403" w:lineRule="auto" w:before="0" w:after="0"/>
        <w:ind w:left="1532" w:right="676" w:hanging="284"/>
        <w:jc w:val="left"/>
        <w:rPr>
          <w:sz w:val="24"/>
        </w:rPr>
      </w:pPr>
      <w:r>
        <w:rPr>
          <w:sz w:val="24"/>
        </w:rPr>
        <w:t>Replik</w:t>
      </w:r>
      <w:r>
        <w:rPr>
          <w:spacing w:val="21"/>
          <w:sz w:val="24"/>
        </w:rPr>
        <w:t> </w:t>
      </w:r>
      <w:r>
        <w:rPr>
          <w:sz w:val="24"/>
        </w:rPr>
        <w:t>dari</w:t>
      </w:r>
      <w:r>
        <w:rPr>
          <w:spacing w:val="22"/>
          <w:sz w:val="24"/>
        </w:rPr>
        <w:t> </w:t>
      </w:r>
      <w:r>
        <w:rPr>
          <w:sz w:val="24"/>
        </w:rPr>
        <w:t>penggugat,</w:t>
      </w:r>
      <w:r>
        <w:rPr>
          <w:spacing w:val="18"/>
          <w:sz w:val="24"/>
        </w:rPr>
        <w:t> </w:t>
      </w:r>
      <w:r>
        <w:rPr>
          <w:sz w:val="24"/>
        </w:rPr>
        <w:t>apabila</w:t>
      </w:r>
      <w:r>
        <w:rPr>
          <w:spacing w:val="23"/>
          <w:sz w:val="24"/>
        </w:rPr>
        <w:t> </w:t>
      </w:r>
      <w:r>
        <w:rPr>
          <w:sz w:val="24"/>
        </w:rPr>
        <w:t>digugat</w:t>
      </w:r>
      <w:r>
        <w:rPr>
          <w:spacing w:val="20"/>
          <w:sz w:val="24"/>
        </w:rPr>
        <w:t> </w:t>
      </w:r>
      <w:r>
        <w:rPr>
          <w:sz w:val="24"/>
        </w:rPr>
        <w:t>rekonvensi</w:t>
      </w:r>
      <w:r>
        <w:rPr>
          <w:spacing w:val="23"/>
          <w:sz w:val="24"/>
        </w:rPr>
        <w:t> </w:t>
      </w:r>
      <w:r>
        <w:rPr>
          <w:sz w:val="24"/>
        </w:rPr>
        <w:t>maka</w:t>
      </w:r>
      <w:r>
        <w:rPr>
          <w:spacing w:val="23"/>
          <w:sz w:val="24"/>
        </w:rPr>
        <w:t> </w:t>
      </w:r>
      <w:r>
        <w:rPr>
          <w:sz w:val="24"/>
        </w:rPr>
        <w:t>ia</w:t>
      </w:r>
      <w:r>
        <w:rPr>
          <w:spacing w:val="18"/>
          <w:sz w:val="24"/>
        </w:rPr>
        <w:t> </w:t>
      </w:r>
      <w:r>
        <w:rPr>
          <w:sz w:val="24"/>
        </w:rPr>
        <w:t>berkedudukan</w:t>
      </w:r>
      <w:r>
        <w:rPr>
          <w:spacing w:val="22"/>
          <w:sz w:val="24"/>
        </w:rPr>
        <w:t> </w:t>
      </w:r>
      <w:r>
        <w:rPr>
          <w:sz w:val="24"/>
        </w:rPr>
        <w:t>sebagai</w:t>
      </w:r>
      <w:r>
        <w:rPr>
          <w:spacing w:val="-57"/>
          <w:sz w:val="24"/>
        </w:rPr>
        <w:t> </w:t>
      </w:r>
      <w:r>
        <w:rPr>
          <w:sz w:val="24"/>
        </w:rPr>
        <w:t>tergugat</w:t>
      </w:r>
      <w:r>
        <w:rPr>
          <w:spacing w:val="-3"/>
          <w:sz w:val="24"/>
        </w:rPr>
        <w:t> </w:t>
      </w:r>
      <w:r>
        <w:rPr>
          <w:sz w:val="24"/>
        </w:rPr>
        <w:t>rekonvensi.</w:t>
      </w:r>
    </w:p>
    <w:p>
      <w:pPr>
        <w:pStyle w:val="ListParagraph"/>
        <w:numPr>
          <w:ilvl w:val="0"/>
          <w:numId w:val="2"/>
        </w:numPr>
        <w:tabs>
          <w:tab w:pos="1617" w:val="left" w:leader="none"/>
        </w:tabs>
        <w:spacing w:line="403" w:lineRule="auto" w:before="0" w:after="0"/>
        <w:ind w:left="1532" w:right="673" w:hanging="284"/>
        <w:jc w:val="left"/>
        <w:rPr>
          <w:sz w:val="24"/>
        </w:rPr>
      </w:pPr>
      <w:r>
        <w:rPr>
          <w:sz w:val="24"/>
        </w:rPr>
        <w:t>Pada</w:t>
      </w:r>
      <w:r>
        <w:rPr>
          <w:spacing w:val="2"/>
          <w:sz w:val="24"/>
        </w:rPr>
        <w:t> </w:t>
      </w:r>
      <w:r>
        <w:rPr>
          <w:sz w:val="24"/>
        </w:rPr>
        <w:t>saat</w:t>
      </w:r>
      <w:r>
        <w:rPr>
          <w:spacing w:val="-1"/>
          <w:sz w:val="24"/>
        </w:rPr>
        <w:t> </w:t>
      </w:r>
      <w:r>
        <w:rPr>
          <w:sz w:val="24"/>
        </w:rPr>
        <w:t>surat</w:t>
      </w:r>
      <w:r>
        <w:rPr>
          <w:spacing w:val="-1"/>
          <w:sz w:val="24"/>
        </w:rPr>
        <w:t> </w:t>
      </w:r>
      <w:r>
        <w:rPr>
          <w:sz w:val="24"/>
        </w:rPr>
        <w:t>menyurat</w:t>
      </w:r>
      <w:r>
        <w:rPr>
          <w:spacing w:val="4"/>
          <w:sz w:val="24"/>
        </w:rPr>
        <w:t> </w:t>
      </w:r>
      <w:r>
        <w:rPr>
          <w:sz w:val="24"/>
        </w:rPr>
        <w:t>(jawaban</w:t>
      </w:r>
      <w:r>
        <w:rPr>
          <w:spacing w:val="2"/>
          <w:sz w:val="24"/>
        </w:rPr>
        <w:t> </w:t>
      </w:r>
      <w:r>
        <w:rPr>
          <w:sz w:val="24"/>
        </w:rPr>
        <w:t>menjawab)</w:t>
      </w:r>
      <w:r>
        <w:rPr>
          <w:spacing w:val="3"/>
          <w:sz w:val="24"/>
        </w:rPr>
        <w:t> </w:t>
      </w:r>
      <w:r>
        <w:rPr>
          <w:sz w:val="24"/>
        </w:rPr>
        <w:t>kemungkinan</w:t>
      </w:r>
      <w:r>
        <w:rPr>
          <w:spacing w:val="-1"/>
          <w:sz w:val="24"/>
        </w:rPr>
        <w:t> </w:t>
      </w:r>
      <w:r>
        <w:rPr>
          <w:sz w:val="24"/>
        </w:rPr>
        <w:t>ada</w:t>
      </w:r>
      <w:r>
        <w:rPr>
          <w:spacing w:val="4"/>
          <w:sz w:val="24"/>
        </w:rPr>
        <w:t> </w:t>
      </w:r>
      <w:r>
        <w:rPr>
          <w:sz w:val="24"/>
        </w:rPr>
        <w:t>gugatan</w:t>
      </w:r>
      <w:r>
        <w:rPr>
          <w:spacing w:val="1"/>
          <w:sz w:val="24"/>
        </w:rPr>
        <w:t> </w:t>
      </w:r>
      <w:r>
        <w:rPr>
          <w:sz w:val="24"/>
        </w:rPr>
        <w:t>intervensi</w:t>
      </w:r>
      <w:r>
        <w:rPr>
          <w:spacing w:val="-57"/>
          <w:sz w:val="24"/>
        </w:rPr>
        <w:t> </w:t>
      </w:r>
      <w:r>
        <w:rPr>
          <w:sz w:val="24"/>
        </w:rPr>
        <w:t>(voeging, vrijwaring,</w:t>
      </w:r>
      <w:r>
        <w:rPr>
          <w:spacing w:val="1"/>
          <w:sz w:val="24"/>
        </w:rPr>
        <w:t> </w:t>
      </w:r>
      <w:r>
        <w:rPr>
          <w:sz w:val="24"/>
        </w:rPr>
        <w:t>toesenkomst)</w:t>
      </w:r>
    </w:p>
    <w:p>
      <w:pPr>
        <w:pStyle w:val="ListParagraph"/>
        <w:numPr>
          <w:ilvl w:val="0"/>
          <w:numId w:val="2"/>
        </w:numPr>
        <w:tabs>
          <w:tab w:pos="1653" w:val="left" w:leader="none"/>
        </w:tabs>
        <w:spacing w:line="400" w:lineRule="auto" w:before="3" w:after="0"/>
        <w:ind w:left="1532" w:right="671" w:hanging="284"/>
        <w:jc w:val="left"/>
        <w:rPr>
          <w:sz w:val="24"/>
        </w:rPr>
      </w:pPr>
      <w:r>
        <w:rPr>
          <w:sz w:val="24"/>
        </w:rPr>
        <w:t>Sebelum</w:t>
      </w:r>
      <w:r>
        <w:rPr>
          <w:spacing w:val="39"/>
          <w:sz w:val="24"/>
        </w:rPr>
        <w:t> </w:t>
      </w:r>
      <w:r>
        <w:rPr>
          <w:sz w:val="24"/>
        </w:rPr>
        <w:t>dilakukan</w:t>
      </w:r>
      <w:r>
        <w:rPr>
          <w:spacing w:val="39"/>
          <w:sz w:val="24"/>
        </w:rPr>
        <w:t> </w:t>
      </w:r>
      <w:r>
        <w:rPr>
          <w:sz w:val="24"/>
        </w:rPr>
        <w:t>pembuktian</w:t>
      </w:r>
      <w:r>
        <w:rPr>
          <w:spacing w:val="38"/>
          <w:sz w:val="24"/>
        </w:rPr>
        <w:t> </w:t>
      </w:r>
      <w:r>
        <w:rPr>
          <w:sz w:val="24"/>
        </w:rPr>
        <w:t>ada</w:t>
      </w:r>
      <w:r>
        <w:rPr>
          <w:spacing w:val="43"/>
          <w:sz w:val="24"/>
        </w:rPr>
        <w:t> </w:t>
      </w:r>
      <w:r>
        <w:rPr>
          <w:sz w:val="24"/>
        </w:rPr>
        <w:t>kemungkinan</w:t>
      </w:r>
      <w:r>
        <w:rPr>
          <w:spacing w:val="38"/>
          <w:sz w:val="24"/>
        </w:rPr>
        <w:t> </w:t>
      </w:r>
      <w:r>
        <w:rPr>
          <w:sz w:val="24"/>
        </w:rPr>
        <w:t>muncul</w:t>
      </w:r>
      <w:r>
        <w:rPr>
          <w:spacing w:val="43"/>
          <w:sz w:val="24"/>
        </w:rPr>
        <w:t> </w:t>
      </w:r>
      <w:r>
        <w:rPr>
          <w:sz w:val="24"/>
        </w:rPr>
        <w:t>putusan</w:t>
      </w:r>
      <w:r>
        <w:rPr>
          <w:spacing w:val="42"/>
          <w:sz w:val="24"/>
        </w:rPr>
        <w:t> </w:t>
      </w:r>
      <w:r>
        <w:rPr>
          <w:sz w:val="24"/>
        </w:rPr>
        <w:t>sela</w:t>
      </w:r>
      <w:r>
        <w:rPr>
          <w:spacing w:val="39"/>
          <w:sz w:val="24"/>
        </w:rPr>
        <w:t> </w:t>
      </w:r>
      <w:r>
        <w:rPr>
          <w:sz w:val="24"/>
        </w:rPr>
        <w:t>(putusan</w:t>
      </w:r>
      <w:r>
        <w:rPr>
          <w:spacing w:val="-57"/>
          <w:sz w:val="24"/>
        </w:rPr>
        <w:t> </w:t>
      </w:r>
      <w:r>
        <w:rPr>
          <w:sz w:val="24"/>
        </w:rPr>
        <w:t>provisionil,</w:t>
      </w:r>
      <w:r>
        <w:rPr>
          <w:spacing w:val="-5"/>
          <w:sz w:val="24"/>
        </w:rPr>
        <w:t> </w:t>
      </w:r>
      <w:r>
        <w:rPr>
          <w:sz w:val="24"/>
        </w:rPr>
        <w:t>putusan</w:t>
      </w:r>
      <w:r>
        <w:rPr>
          <w:spacing w:val="-2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dikabulkan</w:t>
      </w:r>
      <w:r>
        <w:rPr>
          <w:spacing w:val="-5"/>
          <w:sz w:val="24"/>
        </w:rPr>
        <w:t> </w:t>
      </w:r>
      <w:r>
        <w:rPr>
          <w:sz w:val="24"/>
        </w:rPr>
        <w:t>eksepsi</w:t>
      </w:r>
      <w:r>
        <w:rPr>
          <w:spacing w:val="-3"/>
          <w:sz w:val="24"/>
        </w:rPr>
        <w:t> </w:t>
      </w:r>
      <w:r>
        <w:rPr>
          <w:sz w:val="24"/>
        </w:rPr>
        <w:t>absolut,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5"/>
          <w:sz w:val="24"/>
        </w:rPr>
        <w:t> </w:t>
      </w:r>
      <w:r>
        <w:rPr>
          <w:sz w:val="24"/>
        </w:rPr>
        <w:t>ada</w:t>
      </w:r>
      <w:r>
        <w:rPr>
          <w:spacing w:val="-5"/>
          <w:sz w:val="24"/>
        </w:rPr>
        <w:t> </w:t>
      </w:r>
      <w:r>
        <w:rPr>
          <w:sz w:val="24"/>
        </w:rPr>
        <w:t>gugat</w:t>
      </w:r>
      <w:r>
        <w:rPr>
          <w:spacing w:val="-3"/>
          <w:sz w:val="24"/>
        </w:rPr>
        <w:t> </w:t>
      </w:r>
      <w:r>
        <w:rPr>
          <w:sz w:val="24"/>
        </w:rPr>
        <w:t>intervensi;</w:t>
      </w:r>
    </w:p>
    <w:p>
      <w:pPr>
        <w:pStyle w:val="ListParagraph"/>
        <w:numPr>
          <w:ilvl w:val="0"/>
          <w:numId w:val="2"/>
        </w:numPr>
        <w:tabs>
          <w:tab w:pos="1653" w:val="left" w:leader="none"/>
        </w:tabs>
        <w:spacing w:line="408" w:lineRule="auto" w:before="2" w:after="0"/>
        <w:ind w:left="1532" w:right="672" w:hanging="284"/>
        <w:jc w:val="left"/>
        <w:rPr>
          <w:sz w:val="24"/>
        </w:rPr>
      </w:pPr>
      <w:r>
        <w:rPr>
          <w:sz w:val="24"/>
        </w:rPr>
        <w:t>Pembuktian</w:t>
      </w:r>
      <w:r>
        <w:rPr>
          <w:spacing w:val="35"/>
          <w:sz w:val="24"/>
        </w:rPr>
        <w:t> </w:t>
      </w:r>
      <w:r>
        <w:rPr>
          <w:sz w:val="24"/>
        </w:rPr>
        <w:t>dimulai</w:t>
      </w:r>
      <w:r>
        <w:rPr>
          <w:spacing w:val="38"/>
          <w:sz w:val="24"/>
        </w:rPr>
        <w:t> </w:t>
      </w:r>
      <w:r>
        <w:rPr>
          <w:sz w:val="24"/>
        </w:rPr>
        <w:t>dari</w:t>
      </w:r>
      <w:r>
        <w:rPr>
          <w:spacing w:val="35"/>
          <w:sz w:val="24"/>
        </w:rPr>
        <w:t> </w:t>
      </w:r>
      <w:r>
        <w:rPr>
          <w:sz w:val="24"/>
        </w:rPr>
        <w:t>penggugat</w:t>
      </w:r>
      <w:r>
        <w:rPr>
          <w:spacing w:val="41"/>
          <w:sz w:val="24"/>
        </w:rPr>
        <w:t> </w:t>
      </w:r>
      <w:r>
        <w:rPr>
          <w:sz w:val="24"/>
        </w:rPr>
        <w:t>dan</w:t>
      </w:r>
      <w:r>
        <w:rPr>
          <w:spacing w:val="35"/>
          <w:sz w:val="24"/>
        </w:rPr>
        <w:t> </w:t>
      </w:r>
      <w:r>
        <w:rPr>
          <w:sz w:val="24"/>
        </w:rPr>
        <w:t>dilanjutkan</w:t>
      </w:r>
      <w:r>
        <w:rPr>
          <w:spacing w:val="40"/>
          <w:sz w:val="24"/>
        </w:rPr>
        <w:t> </w:t>
      </w:r>
      <w:r>
        <w:rPr>
          <w:sz w:val="24"/>
        </w:rPr>
        <w:t>oleh</w:t>
      </w:r>
      <w:r>
        <w:rPr>
          <w:spacing w:val="39"/>
          <w:sz w:val="24"/>
        </w:rPr>
        <w:t> </w:t>
      </w:r>
      <w:r>
        <w:rPr>
          <w:sz w:val="24"/>
        </w:rPr>
        <w:t>tergugat</w:t>
      </w:r>
      <w:r>
        <w:rPr>
          <w:spacing w:val="36"/>
          <w:sz w:val="24"/>
        </w:rPr>
        <w:t> </w:t>
      </w:r>
      <w:r>
        <w:rPr>
          <w:sz w:val="24"/>
        </w:rPr>
        <w:t>berupa</w:t>
      </w:r>
      <w:r>
        <w:rPr>
          <w:spacing w:val="36"/>
          <w:sz w:val="24"/>
        </w:rPr>
        <w:t> </w:t>
      </w:r>
      <w:r>
        <w:rPr>
          <w:sz w:val="24"/>
        </w:rPr>
        <w:t>(Bukti</w:t>
      </w:r>
      <w:r>
        <w:rPr>
          <w:spacing w:val="-57"/>
          <w:sz w:val="24"/>
        </w:rPr>
        <w:t> </w:t>
      </w:r>
      <w:r>
        <w:rPr>
          <w:sz w:val="24"/>
        </w:rPr>
        <w:t>surat,</w:t>
      </w:r>
      <w:r>
        <w:rPr>
          <w:spacing w:val="-1"/>
          <w:sz w:val="24"/>
        </w:rPr>
        <w:t> </w:t>
      </w:r>
      <w:r>
        <w:rPr>
          <w:sz w:val="24"/>
        </w:rPr>
        <w:t>saksi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apabila menyangkut</w:t>
      </w:r>
      <w:r>
        <w:rPr>
          <w:spacing w:val="-3"/>
          <w:sz w:val="24"/>
        </w:rPr>
        <w:t> </w:t>
      </w:r>
      <w:r>
        <w:rPr>
          <w:sz w:val="24"/>
        </w:rPr>
        <w:t>tanah</w:t>
      </w:r>
      <w:r>
        <w:rPr>
          <w:spacing w:val="-6"/>
          <w:sz w:val="24"/>
        </w:rPr>
        <w:t> </w:t>
      </w:r>
      <w:r>
        <w:rPr>
          <w:sz w:val="24"/>
        </w:rPr>
        <w:t>maka</w:t>
      </w:r>
      <w:r>
        <w:rPr>
          <w:spacing w:val="-3"/>
          <w:sz w:val="24"/>
        </w:rPr>
        <w:t> </w:t>
      </w:r>
      <w:r>
        <w:rPr>
          <w:sz w:val="24"/>
        </w:rPr>
        <w:t>dilakukan</w:t>
      </w:r>
      <w:r>
        <w:rPr>
          <w:spacing w:val="-5"/>
          <w:sz w:val="24"/>
        </w:rPr>
        <w:t> </w:t>
      </w:r>
      <w:r>
        <w:rPr>
          <w:sz w:val="24"/>
        </w:rPr>
        <w:t>pemeriksaan</w:t>
      </w:r>
      <w:r>
        <w:rPr>
          <w:spacing w:val="4"/>
          <w:sz w:val="24"/>
        </w:rPr>
        <w:t> </w:t>
      </w:r>
      <w:r>
        <w:rPr>
          <w:sz w:val="24"/>
        </w:rPr>
        <w:t>setempat).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66" w:lineRule="exact" w:before="0" w:after="0"/>
        <w:ind w:left="1609" w:right="0" w:hanging="361"/>
        <w:jc w:val="left"/>
        <w:rPr>
          <w:sz w:val="24"/>
        </w:rPr>
      </w:pPr>
      <w:r>
        <w:rPr>
          <w:sz w:val="24"/>
        </w:rPr>
        <w:t>Kesimpulan</w:t>
      </w:r>
      <w:r>
        <w:rPr>
          <w:spacing w:val="-5"/>
          <w:sz w:val="24"/>
        </w:rPr>
        <w:t> </w:t>
      </w:r>
      <w:r>
        <w:rPr>
          <w:sz w:val="24"/>
        </w:rPr>
        <w:t>(musyawarah</w:t>
      </w:r>
      <w:r>
        <w:rPr>
          <w:spacing w:val="-4"/>
          <w:sz w:val="24"/>
        </w:rPr>
        <w:t> </w:t>
      </w:r>
      <w:r>
        <w:rPr>
          <w:sz w:val="24"/>
        </w:rPr>
        <w:t>oleh</w:t>
      </w:r>
      <w:r>
        <w:rPr>
          <w:spacing w:val="-5"/>
          <w:sz w:val="24"/>
        </w:rPr>
        <w:t> </w:t>
      </w:r>
      <w:r>
        <w:rPr>
          <w:sz w:val="24"/>
        </w:rPr>
        <w:t>majelis</w:t>
      </w:r>
      <w:r>
        <w:rPr>
          <w:spacing w:val="-5"/>
          <w:sz w:val="24"/>
        </w:rPr>
        <w:t> </w:t>
      </w:r>
      <w:r>
        <w:rPr>
          <w:sz w:val="24"/>
        </w:rPr>
        <w:t>hakim</w:t>
      </w:r>
      <w:r>
        <w:rPr>
          <w:spacing w:val="-5"/>
          <w:sz w:val="24"/>
        </w:rPr>
        <w:t> </w:t>
      </w:r>
      <w:r>
        <w:rPr>
          <w:sz w:val="24"/>
        </w:rPr>
        <w:t>bersifat</w:t>
      </w:r>
      <w:r>
        <w:rPr>
          <w:spacing w:val="-3"/>
          <w:sz w:val="24"/>
        </w:rPr>
        <w:t> </w:t>
      </w:r>
      <w:r>
        <w:rPr>
          <w:sz w:val="24"/>
        </w:rPr>
        <w:t>rahasia)</w:t>
      </w:r>
    </w:p>
    <w:p>
      <w:pPr>
        <w:pStyle w:val="ListParagraph"/>
        <w:numPr>
          <w:ilvl w:val="0"/>
          <w:numId w:val="2"/>
        </w:numPr>
        <w:tabs>
          <w:tab w:pos="1669" w:val="left" w:leader="none"/>
        </w:tabs>
        <w:spacing w:line="403" w:lineRule="auto" w:before="189" w:after="0"/>
        <w:ind w:left="1532" w:right="655" w:hanging="284"/>
        <w:jc w:val="both"/>
        <w:rPr>
          <w:sz w:val="24"/>
        </w:rPr>
      </w:pPr>
      <w:r>
        <w:rPr>
          <w:sz w:val="24"/>
        </w:rPr>
        <w:t>Pembacaan</w:t>
      </w:r>
      <w:r>
        <w:rPr>
          <w:spacing w:val="1"/>
          <w:sz w:val="24"/>
        </w:rPr>
        <w:t> </w:t>
      </w:r>
      <w:r>
        <w:rPr>
          <w:sz w:val="24"/>
        </w:rPr>
        <w:t>putusan</w:t>
      </w:r>
      <w:r>
        <w:rPr>
          <w:spacing w:val="1"/>
          <w:sz w:val="24"/>
        </w:rPr>
        <w:t> </w:t>
      </w:r>
      <w:r>
        <w:rPr>
          <w:sz w:val="24"/>
        </w:rPr>
        <w:t>(isi putusan</w:t>
      </w:r>
      <w:r>
        <w:rPr>
          <w:spacing w:val="1"/>
          <w:sz w:val="24"/>
        </w:rPr>
        <w:t> </w:t>
      </w:r>
      <w:r>
        <w:rPr>
          <w:sz w:val="24"/>
        </w:rPr>
        <w:t>berupa; Gugatan dikabulkan,</w:t>
      </w:r>
      <w:r>
        <w:rPr>
          <w:spacing w:val="1"/>
          <w:sz w:val="24"/>
        </w:rPr>
        <w:t> </w:t>
      </w:r>
      <w:r>
        <w:rPr>
          <w:sz w:val="24"/>
        </w:rPr>
        <w:t>Gugatan ditolak,</w:t>
      </w:r>
      <w:r>
        <w:rPr>
          <w:spacing w:val="1"/>
          <w:sz w:val="24"/>
        </w:rPr>
        <w:t> </w:t>
      </w:r>
      <w:r>
        <w:rPr>
          <w:sz w:val="24"/>
        </w:rPr>
        <w:t>Gugatan tidak dapat</w:t>
      </w:r>
      <w:r>
        <w:rPr>
          <w:spacing w:val="2"/>
          <w:sz w:val="24"/>
        </w:rPr>
        <w:t> </w:t>
      </w:r>
      <w:r>
        <w:rPr>
          <w:sz w:val="24"/>
        </w:rPr>
        <w:t>diterima)</w:t>
      </w:r>
    </w:p>
    <w:p>
      <w:pPr>
        <w:pStyle w:val="ListParagraph"/>
        <w:numPr>
          <w:ilvl w:val="0"/>
          <w:numId w:val="2"/>
        </w:numPr>
        <w:tabs>
          <w:tab w:pos="1625" w:val="left" w:leader="none"/>
        </w:tabs>
        <w:spacing w:line="403" w:lineRule="auto" w:before="0" w:after="0"/>
        <w:ind w:left="1532" w:right="651" w:hanging="284"/>
        <w:jc w:val="both"/>
        <w:rPr>
          <w:sz w:val="24"/>
        </w:rPr>
      </w:pPr>
      <w:r>
        <w:rPr>
          <w:sz w:val="24"/>
        </w:rPr>
        <w:t>Atas dasar putusan para pihak diberitahu hak-haknya apakah menerima, pikir-pikir</w:t>
      </w:r>
      <w:r>
        <w:rPr>
          <w:spacing w:val="1"/>
          <w:sz w:val="24"/>
        </w:rPr>
        <w:t> </w:t>
      </w:r>
      <w:r>
        <w:rPr>
          <w:sz w:val="24"/>
        </w:rPr>
        <w:t>atau akan dilanjutkan banding. apabila pikir-pikir maka diberi waktu terlebih dahulu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waktu 14 hari.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</w:tabs>
        <w:spacing w:line="403" w:lineRule="auto" w:before="6" w:after="0"/>
        <w:ind w:left="1532" w:right="653" w:hanging="284"/>
        <w:jc w:val="both"/>
        <w:rPr>
          <w:sz w:val="24"/>
        </w:rPr>
      </w:pPr>
      <w:r>
        <w:rPr>
          <w:sz w:val="24"/>
        </w:rPr>
        <w:t>Dalam hal ada pihak yang tidak hadir maka diberitahu terlebih dahulu dan dalam</w:t>
      </w:r>
      <w:r>
        <w:rPr>
          <w:spacing w:val="1"/>
          <w:sz w:val="24"/>
        </w:rPr>
        <w:t> </w:t>
      </w:r>
      <w:r>
        <w:rPr>
          <w:sz w:val="24"/>
        </w:rPr>
        <w:t>waktu 14 hari setelah pemberitahuan diberi hak untuk menentukan sikap. Apabila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hari</w:t>
      </w:r>
      <w:r>
        <w:rPr>
          <w:spacing w:val="-4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-4"/>
          <w:sz w:val="24"/>
        </w:rPr>
        <w:t> </w:t>
      </w:r>
      <w:r>
        <w:rPr>
          <w:sz w:val="24"/>
        </w:rPr>
        <w:t>dianggap menerima</w:t>
      </w:r>
      <w:r>
        <w:rPr>
          <w:spacing w:val="1"/>
          <w:sz w:val="24"/>
        </w:rPr>
        <w:t> </w:t>
      </w:r>
      <w:r>
        <w:rPr>
          <w:sz w:val="24"/>
        </w:rPr>
        <w:t>putusan.</w:t>
      </w:r>
    </w:p>
    <w:p>
      <w:pPr>
        <w:pStyle w:val="BodyText"/>
        <w:spacing w:line="273" w:lineRule="exact"/>
        <w:ind w:left="1248"/>
        <w:jc w:val="both"/>
      </w:pPr>
      <w:r>
        <w:rPr/>
        <w:t>Alur</w:t>
      </w:r>
      <w:r>
        <w:rPr>
          <w:spacing w:val="-3"/>
        </w:rPr>
        <w:t> </w:t>
      </w:r>
      <w:r>
        <w:rPr/>
        <w:t>proses</w:t>
      </w:r>
      <w:r>
        <w:rPr>
          <w:spacing w:val="-4"/>
        </w:rPr>
        <w:t> </w:t>
      </w:r>
      <w:r>
        <w:rPr/>
        <w:t>berperkara gugatan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Pengadilan</w:t>
      </w:r>
      <w:r>
        <w:rPr>
          <w:spacing w:val="-1"/>
        </w:rPr>
        <w:t> </w:t>
      </w:r>
      <w:r>
        <w:rPr/>
        <w:t>Negeri</w:t>
      </w:r>
      <w:r>
        <w:rPr>
          <w:spacing w:val="-3"/>
        </w:rPr>
        <w:t> </w:t>
      </w:r>
      <w:r>
        <w:rPr/>
        <w:t>Sorong</w:t>
      </w:r>
      <w:r>
        <w:rPr>
          <w:spacing w:val="-1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berikut;</w:t>
      </w:r>
    </w:p>
    <w:p>
      <w:pPr>
        <w:spacing w:after="0" w:line="273" w:lineRule="exact"/>
        <w:jc w:val="both"/>
        <w:sectPr>
          <w:pgSz w:w="11920" w:h="16840"/>
          <w:pgMar w:top="1360" w:bottom="280" w:left="760" w:right="780"/>
        </w:sectPr>
      </w:pPr>
    </w:p>
    <w:p>
      <w:pPr>
        <w:pStyle w:val="BodyText"/>
        <w:ind w:left="113"/>
        <w:rPr>
          <w:sz w:val="20"/>
        </w:rPr>
      </w:pPr>
      <w:r>
        <w:rPr>
          <w:sz w:val="20"/>
        </w:rPr>
        <w:drawing>
          <wp:inline distT="0" distB="0" distL="0" distR="0">
            <wp:extent cx="6445150" cy="414451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150" cy="414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3"/>
        </w:rPr>
      </w:pPr>
    </w:p>
    <w:p>
      <w:pPr>
        <w:spacing w:before="92"/>
        <w:ind w:left="1258" w:right="1232" w:firstLine="0"/>
        <w:jc w:val="center"/>
        <w:rPr>
          <w:b/>
          <w:sz w:val="20"/>
        </w:rPr>
      </w:pPr>
      <w:r>
        <w:rPr>
          <w:b/>
          <w:color w:val="44526A"/>
          <w:sz w:val="20"/>
        </w:rPr>
        <w:t>Gambar</w:t>
      </w:r>
      <w:r>
        <w:rPr>
          <w:b/>
          <w:color w:val="44526A"/>
          <w:spacing w:val="-5"/>
          <w:sz w:val="20"/>
        </w:rPr>
        <w:t> </w:t>
      </w:r>
      <w:r>
        <w:rPr>
          <w:b/>
          <w:color w:val="44526A"/>
          <w:sz w:val="20"/>
        </w:rPr>
        <w:t>1.</w:t>
      </w:r>
      <w:r>
        <w:rPr>
          <w:b/>
          <w:color w:val="44526A"/>
          <w:spacing w:val="-2"/>
          <w:sz w:val="20"/>
        </w:rPr>
        <w:t> </w:t>
      </w:r>
      <w:r>
        <w:rPr>
          <w:b/>
          <w:color w:val="44526A"/>
          <w:sz w:val="20"/>
        </w:rPr>
        <w:t>1</w:t>
      </w:r>
      <w:r>
        <w:rPr>
          <w:b/>
          <w:color w:val="44526A"/>
          <w:spacing w:val="-7"/>
          <w:sz w:val="20"/>
        </w:rPr>
        <w:t> </w:t>
      </w:r>
      <w:r>
        <w:rPr>
          <w:b/>
          <w:color w:val="44526A"/>
          <w:sz w:val="20"/>
        </w:rPr>
        <w:t>Proses</w:t>
      </w:r>
      <w:r>
        <w:rPr>
          <w:b/>
          <w:color w:val="44526A"/>
          <w:spacing w:val="-2"/>
          <w:sz w:val="20"/>
        </w:rPr>
        <w:t> </w:t>
      </w:r>
      <w:r>
        <w:rPr>
          <w:b/>
          <w:color w:val="44526A"/>
          <w:sz w:val="20"/>
        </w:rPr>
        <w:t>Beracara Perdata</w:t>
      </w:r>
      <w:r>
        <w:rPr>
          <w:b/>
          <w:color w:val="44526A"/>
          <w:spacing w:val="-3"/>
          <w:sz w:val="20"/>
        </w:rPr>
        <w:t> </w:t>
      </w:r>
      <w:r>
        <w:rPr>
          <w:b/>
          <w:color w:val="44526A"/>
          <w:sz w:val="20"/>
        </w:rPr>
        <w:t>Di</w:t>
      </w:r>
      <w:r>
        <w:rPr>
          <w:b/>
          <w:color w:val="44526A"/>
          <w:spacing w:val="-4"/>
          <w:sz w:val="20"/>
        </w:rPr>
        <w:t> </w:t>
      </w:r>
      <w:r>
        <w:rPr>
          <w:b/>
          <w:color w:val="44526A"/>
          <w:sz w:val="20"/>
        </w:rPr>
        <w:t>Pengadilan</w:t>
      </w:r>
      <w:r>
        <w:rPr>
          <w:b/>
          <w:color w:val="44526A"/>
          <w:spacing w:val="2"/>
          <w:sz w:val="20"/>
        </w:rPr>
        <w:t> </w:t>
      </w:r>
      <w:r>
        <w:rPr>
          <w:b/>
          <w:color w:val="44526A"/>
          <w:sz w:val="20"/>
        </w:rPr>
        <w:t>Negeri</w:t>
      </w:r>
      <w:r>
        <w:rPr>
          <w:b/>
          <w:color w:val="44526A"/>
          <w:spacing w:val="-4"/>
          <w:sz w:val="20"/>
        </w:rPr>
        <w:t> </w:t>
      </w:r>
      <w:r>
        <w:rPr>
          <w:b/>
          <w:color w:val="44526A"/>
          <w:sz w:val="20"/>
        </w:rPr>
        <w:t>Sorong</w:t>
      </w:r>
    </w:p>
    <w:p>
      <w:pPr>
        <w:pStyle w:val="BodyText"/>
        <w:spacing w:before="9"/>
        <w:ind w:left="0"/>
        <w:rPr>
          <w:b/>
          <w:sz w:val="17"/>
        </w:rPr>
      </w:pPr>
    </w:p>
    <w:p>
      <w:pPr>
        <w:pStyle w:val="BodyText"/>
        <w:spacing w:line="276" w:lineRule="auto"/>
        <w:ind w:right="648" w:firstLine="568"/>
        <w:jc w:val="both"/>
      </w:pPr>
      <w:r>
        <w:rPr/>
        <w:t>Didalam KUHAP dalam kaitannya dengan proses peradilan yang sekaligus interpretasi</w:t>
      </w:r>
      <w:r>
        <w:rPr>
          <w:spacing w:val="1"/>
        </w:rPr>
        <w:t> </w:t>
      </w:r>
      <w:r>
        <w:rPr/>
        <w:t>dalam</w:t>
      </w:r>
      <w:r>
        <w:rPr>
          <w:spacing w:val="-12"/>
        </w:rPr>
        <w:t> </w:t>
      </w:r>
      <w:r>
        <w:rPr/>
        <w:t>Undang-Undang</w:t>
      </w:r>
      <w:r>
        <w:rPr>
          <w:spacing w:val="-14"/>
        </w:rPr>
        <w:t> </w:t>
      </w:r>
      <w:r>
        <w:rPr/>
        <w:t>Kekuasaan</w:t>
      </w:r>
      <w:r>
        <w:rPr>
          <w:spacing w:val="-12"/>
        </w:rPr>
        <w:t> </w:t>
      </w:r>
      <w:r>
        <w:rPr/>
        <w:t>Kehakiman</w:t>
      </w:r>
      <w:r>
        <w:rPr>
          <w:spacing w:val="-13"/>
        </w:rPr>
        <w:t> </w:t>
      </w:r>
      <w:r>
        <w:rPr/>
        <w:t>yaitu</w:t>
      </w:r>
      <w:r>
        <w:rPr>
          <w:spacing w:val="-13"/>
        </w:rPr>
        <w:t> </w:t>
      </w:r>
      <w:r>
        <w:rPr/>
        <w:t>Undang-Undang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48</w:t>
      </w:r>
      <w:r>
        <w:rPr>
          <w:spacing w:val="-14"/>
        </w:rPr>
        <w:t> </w:t>
      </w:r>
      <w:r>
        <w:rPr/>
        <w:t>Tahun</w:t>
      </w:r>
      <w:r>
        <w:rPr>
          <w:spacing w:val="-13"/>
        </w:rPr>
        <w:t> </w:t>
      </w:r>
      <w:r>
        <w:rPr/>
        <w:t>2009</w:t>
      </w:r>
      <w:r>
        <w:rPr>
          <w:spacing w:val="-14"/>
        </w:rPr>
        <w:t> </w:t>
      </w:r>
      <w:r>
        <w:rPr/>
        <w:t>pasal</w:t>
      </w:r>
      <w:r>
        <w:rPr>
          <w:spacing w:val="-57"/>
        </w:rPr>
        <w:t> </w:t>
      </w:r>
      <w:r>
        <w:rPr>
          <w:spacing w:val="-1"/>
        </w:rPr>
        <w:t>2</w:t>
      </w:r>
      <w:r>
        <w:rPr>
          <w:spacing w:val="-12"/>
        </w:rPr>
        <w:t> </w:t>
      </w:r>
      <w:r>
        <w:rPr>
          <w:spacing w:val="-1"/>
        </w:rPr>
        <w:t>ayat</w:t>
      </w:r>
      <w:r>
        <w:rPr>
          <w:spacing w:val="-10"/>
        </w:rPr>
        <w:t> </w:t>
      </w:r>
      <w:r>
        <w:rPr>
          <w:spacing w:val="-1"/>
        </w:rPr>
        <w:t>4</w:t>
      </w:r>
      <w:r>
        <w:rPr>
          <w:spacing w:val="-17"/>
        </w:rPr>
        <w:t> </w:t>
      </w:r>
      <w:r>
        <w:rPr>
          <w:spacing w:val="-1"/>
        </w:rPr>
        <w:t>tentang</w:t>
      </w:r>
      <w:r>
        <w:rPr>
          <w:spacing w:val="-11"/>
        </w:rPr>
        <w:t> </w:t>
      </w:r>
      <w:r>
        <w:rPr>
          <w:spacing w:val="-1"/>
        </w:rPr>
        <w:t>Kekuasaan</w:t>
      </w:r>
      <w:r>
        <w:rPr>
          <w:spacing w:val="-11"/>
        </w:rPr>
        <w:t> </w:t>
      </w:r>
      <w:r>
        <w:rPr>
          <w:spacing w:val="-1"/>
        </w:rPr>
        <w:t>Kehakiman</w:t>
      </w:r>
      <w:r>
        <w:rPr>
          <w:spacing w:val="-11"/>
        </w:rPr>
        <w:t> </w:t>
      </w:r>
      <w:r>
        <w:rPr>
          <w:spacing w:val="-1"/>
        </w:rPr>
        <w:t>menyebutkan</w:t>
      </w:r>
      <w:r>
        <w:rPr>
          <w:spacing w:val="-11"/>
        </w:rPr>
        <w:t> </w:t>
      </w:r>
      <w:r>
        <w:rPr>
          <w:spacing w:val="-1"/>
        </w:rPr>
        <w:t>bahwa</w:t>
      </w:r>
      <w:r>
        <w:rPr>
          <w:spacing w:val="-10"/>
        </w:rPr>
        <w:t> </w:t>
      </w:r>
      <w:r>
        <w:rPr/>
        <w:t>peradilan</w:t>
      </w:r>
      <w:r>
        <w:rPr>
          <w:spacing w:val="-11"/>
        </w:rPr>
        <w:t> </w:t>
      </w:r>
      <w:r>
        <w:rPr/>
        <w:t>dilakukan</w:t>
      </w:r>
      <w:r>
        <w:rPr>
          <w:spacing w:val="-1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cepat,</w:t>
      </w:r>
      <w:r>
        <w:rPr>
          <w:spacing w:val="-57"/>
        </w:rPr>
        <w:t> </w:t>
      </w:r>
      <w:r>
        <w:rPr/>
        <w:t>sederhana</w:t>
      </w:r>
      <w:r>
        <w:rPr>
          <w:spacing w:val="-5"/>
        </w:rPr>
        <w:t> </w:t>
      </w:r>
      <w:r>
        <w:rPr/>
        <w:t>dan</w:t>
      </w:r>
      <w:r>
        <w:rPr>
          <w:spacing w:val="-10"/>
        </w:rPr>
        <w:t> </w:t>
      </w:r>
      <w:r>
        <w:rPr/>
        <w:t>juga</w:t>
      </w:r>
      <w:r>
        <w:rPr>
          <w:spacing w:val="-6"/>
        </w:rPr>
        <w:t> </w:t>
      </w:r>
      <w:r>
        <w:rPr/>
        <w:t>biaya</w:t>
      </w:r>
      <w:r>
        <w:rPr>
          <w:spacing w:val="-5"/>
        </w:rPr>
        <w:t> </w:t>
      </w:r>
      <w:r>
        <w:rPr/>
        <w:t>ringan.</w:t>
      </w:r>
      <w:r>
        <w:rPr>
          <w:spacing w:val="-6"/>
        </w:rPr>
        <w:t> </w:t>
      </w:r>
      <w:r>
        <w:rPr/>
        <w:t>Hal</w:t>
      </w:r>
      <w:r>
        <w:rPr>
          <w:spacing w:val="-5"/>
        </w:rPr>
        <w:t> </w:t>
      </w:r>
      <w:r>
        <w:rPr/>
        <w:t>ini</w:t>
      </w:r>
      <w:r>
        <w:rPr>
          <w:spacing w:val="-6"/>
        </w:rPr>
        <w:t> </w:t>
      </w:r>
      <w:r>
        <w:rPr/>
        <w:t>dipertegas</w:t>
      </w:r>
      <w:r>
        <w:rPr>
          <w:spacing w:val="-10"/>
        </w:rPr>
        <w:t> </w:t>
      </w:r>
      <w:r>
        <w:rPr/>
        <w:t>dalam</w:t>
      </w:r>
      <w:r>
        <w:rPr>
          <w:spacing w:val="-4"/>
        </w:rPr>
        <w:t> </w:t>
      </w:r>
      <w:r>
        <w:rPr/>
        <w:t>Asas</w:t>
      </w:r>
      <w:r>
        <w:rPr>
          <w:spacing w:val="-8"/>
        </w:rPr>
        <w:t> </w:t>
      </w:r>
      <w:r>
        <w:rPr/>
        <w:t>peradilan</w:t>
      </w:r>
      <w:r>
        <w:rPr>
          <w:spacing w:val="-9"/>
        </w:rPr>
        <w:t> </w:t>
      </w:r>
      <w:r>
        <w:rPr/>
        <w:t>cepat,</w:t>
      </w:r>
      <w:r>
        <w:rPr>
          <w:spacing w:val="-5"/>
        </w:rPr>
        <w:t> </w:t>
      </w:r>
      <w:r>
        <w:rPr/>
        <w:t>sederhana</w:t>
      </w:r>
      <w:r>
        <w:rPr>
          <w:spacing w:val="-5"/>
        </w:rPr>
        <w:t> </w:t>
      </w:r>
      <w:r>
        <w:rPr/>
        <w:t>dan</w:t>
      </w:r>
      <w:r>
        <w:rPr>
          <w:spacing w:val="-58"/>
        </w:rPr>
        <w:t> </w:t>
      </w:r>
      <w:r>
        <w:rPr/>
        <w:t>biaya ringan agar dimana pada pelaksanaannya penegak hukum diindonesia berpedoman pada</w:t>
      </w:r>
      <w:r>
        <w:rPr>
          <w:spacing w:val="-57"/>
        </w:rPr>
        <w:t> </w:t>
      </w:r>
      <w:r>
        <w:rPr/>
        <w:t>Asas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“peradilan</w:t>
      </w:r>
      <w:r>
        <w:rPr>
          <w:spacing w:val="1"/>
        </w:rPr>
        <w:t> </w:t>
      </w:r>
      <w:r>
        <w:rPr/>
        <w:t>cepat,</w:t>
      </w:r>
      <w:r>
        <w:rPr>
          <w:spacing w:val="1"/>
        </w:rPr>
        <w:t> </w:t>
      </w:r>
      <w:r>
        <w:rPr/>
        <w:t>sederhana, dan biaya ringan” menjadi tolak ukur yang pergunakan mendasarkan pada ukuran</w:t>
      </w:r>
      <w:r>
        <w:rPr>
          <w:spacing w:val="1"/>
        </w:rPr>
        <w:t> </w:t>
      </w:r>
      <w:r>
        <w:rPr/>
        <w:t>batas waktu, sederhana dan murahnya biaya perkara dalam proses peradilan. Namun pada</w:t>
      </w:r>
      <w:r>
        <w:rPr>
          <w:spacing w:val="1"/>
        </w:rPr>
        <w:t> </w:t>
      </w:r>
      <w:r>
        <w:rPr/>
        <w:t>kenyataanya</w:t>
      </w:r>
      <w:r>
        <w:rPr>
          <w:spacing w:val="-2"/>
        </w:rPr>
        <w:t> </w:t>
      </w:r>
      <w:r>
        <w:rPr/>
        <w:t>sekarang</w:t>
      </w:r>
      <w:r>
        <w:rPr>
          <w:spacing w:val="-4"/>
        </w:rPr>
        <w:t> </w:t>
      </w:r>
      <w:r>
        <w:rPr/>
        <w:t>ini</w:t>
      </w:r>
      <w:r>
        <w:rPr>
          <w:spacing w:val="-2"/>
        </w:rPr>
        <w:t> </w:t>
      </w:r>
      <w:r>
        <w:rPr/>
        <w:t>proses</w:t>
      </w:r>
      <w:r>
        <w:rPr>
          <w:spacing w:val="-6"/>
        </w:rPr>
        <w:t> </w:t>
      </w:r>
      <w:r>
        <w:rPr/>
        <w:t>beracara</w:t>
      </w:r>
      <w:r>
        <w:rPr>
          <w:spacing w:val="-3"/>
        </w:rPr>
        <w:t> </w:t>
      </w:r>
      <w:r>
        <w:rPr/>
        <w:t>di</w:t>
      </w:r>
      <w:r>
        <w:rPr>
          <w:spacing w:val="1"/>
        </w:rPr>
        <w:t> </w:t>
      </w:r>
      <w:r>
        <w:rPr/>
        <w:t>pengadilan</w:t>
      </w:r>
      <w:r>
        <w:rPr>
          <w:spacing w:val="-3"/>
        </w:rPr>
        <w:t> </w:t>
      </w:r>
      <w:r>
        <w:rPr/>
        <w:t>sangat</w:t>
      </w:r>
      <w:r>
        <w:rPr>
          <w:spacing w:val="-2"/>
        </w:rPr>
        <w:t> </w:t>
      </w:r>
      <w:r>
        <w:rPr/>
        <w:t>lama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juga</w:t>
      </w:r>
      <w:r>
        <w:rPr>
          <w:spacing w:val="-2"/>
        </w:rPr>
        <w:t> </w:t>
      </w:r>
      <w:r>
        <w:rPr/>
        <w:t>biaya</w:t>
      </w:r>
      <w:r>
        <w:rPr>
          <w:spacing w:val="-6"/>
        </w:rPr>
        <w:t> </w:t>
      </w:r>
      <w:r>
        <w:rPr/>
        <w:t>yang</w:t>
      </w:r>
      <w:r>
        <w:rPr>
          <w:spacing w:val="-4"/>
        </w:rPr>
        <w:t> </w:t>
      </w:r>
      <w:r>
        <w:rPr/>
        <w:t>tidak</w:t>
      </w:r>
      <w:r>
        <w:rPr>
          <w:spacing w:val="-58"/>
        </w:rPr>
        <w:t> </w:t>
      </w:r>
      <w:r>
        <w:rPr/>
        <w:t>murah. jika merujuk pada SEMA No 2 Tahun 2014 tentang Penyelesaian Perkara pengadilan</w:t>
      </w:r>
      <w:r>
        <w:rPr>
          <w:spacing w:val="1"/>
        </w:rPr>
        <w:t> </w:t>
      </w:r>
      <w:r>
        <w:rPr/>
        <w:t>di tingkat pertama dan di tingkat banding pada 4 lingkungan peradilan, penyelesaian sengketa</w:t>
      </w:r>
      <w:r>
        <w:rPr>
          <w:spacing w:val="-57"/>
        </w:rPr>
        <w:t> </w:t>
      </w:r>
      <w:r>
        <w:rPr>
          <w:spacing w:val="-1"/>
        </w:rPr>
        <w:t>pada</w:t>
      </w:r>
      <w:r>
        <w:rPr>
          <w:spacing w:val="-11"/>
        </w:rPr>
        <w:t> </w:t>
      </w:r>
      <w:r>
        <w:rPr>
          <w:spacing w:val="-1"/>
        </w:rPr>
        <w:t>pengadilan</w:t>
      </w:r>
      <w:r>
        <w:rPr>
          <w:spacing w:val="-15"/>
        </w:rPr>
        <w:t> </w:t>
      </w:r>
      <w:r>
        <w:rPr>
          <w:spacing w:val="-1"/>
        </w:rPr>
        <w:t>tingkat</w:t>
      </w:r>
      <w:r>
        <w:rPr>
          <w:spacing w:val="-10"/>
        </w:rPr>
        <w:t> </w:t>
      </w:r>
      <w:r>
        <w:rPr>
          <w:spacing w:val="-1"/>
        </w:rPr>
        <w:t>pertama</w:t>
      </w:r>
      <w:r>
        <w:rPr>
          <w:spacing w:val="-10"/>
        </w:rPr>
        <w:t> </w:t>
      </w:r>
      <w:r>
        <w:rPr>
          <w:spacing w:val="-1"/>
        </w:rPr>
        <w:t>paling</w:t>
      </w:r>
      <w:r>
        <w:rPr>
          <w:spacing w:val="-16"/>
        </w:rPr>
        <w:t> </w:t>
      </w:r>
      <w:r>
        <w:rPr>
          <w:spacing w:val="-1"/>
        </w:rPr>
        <w:t>lambat</w:t>
      </w:r>
      <w:r>
        <w:rPr>
          <w:spacing w:val="-10"/>
        </w:rPr>
        <w:t> </w:t>
      </w:r>
      <w:r>
        <w:rPr>
          <w:spacing w:val="-1"/>
        </w:rPr>
        <w:t>5</w:t>
      </w:r>
      <w:r>
        <w:rPr>
          <w:spacing w:val="-16"/>
        </w:rPr>
        <w:t> </w:t>
      </w:r>
      <w:r>
        <w:rPr>
          <w:spacing w:val="-1"/>
        </w:rPr>
        <w:t>bulan.</w:t>
      </w:r>
      <w:r>
        <w:rPr>
          <w:spacing w:val="-16"/>
        </w:rPr>
        <w:t> </w:t>
      </w:r>
      <w:r>
        <w:rPr>
          <w:spacing w:val="-1"/>
        </w:rPr>
        <w:t>Hal</w:t>
      </w:r>
      <w:r>
        <w:rPr>
          <w:spacing w:val="-10"/>
        </w:rPr>
        <w:t> </w:t>
      </w:r>
      <w:r>
        <w:rPr>
          <w:spacing w:val="-1"/>
        </w:rPr>
        <w:t>ini</w:t>
      </w:r>
      <w:r>
        <w:rPr>
          <w:spacing w:val="-11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disimpulkan</w:t>
      </w:r>
      <w:r>
        <w:rPr>
          <w:spacing w:val="-10"/>
        </w:rPr>
        <w:t> </w:t>
      </w:r>
      <w:r>
        <w:rPr/>
        <w:t>bahwa</w:t>
      </w:r>
      <w:r>
        <w:rPr>
          <w:spacing w:val="-15"/>
        </w:rPr>
        <w:t> </w:t>
      </w:r>
      <w:r>
        <w:rPr/>
        <w:t>waktu</w:t>
      </w:r>
      <w:r>
        <w:rPr>
          <w:spacing w:val="-57"/>
        </w:rPr>
        <w:t> </w:t>
      </w:r>
      <w:r>
        <w:rPr/>
        <w:t>yang</w:t>
      </w:r>
      <w:r>
        <w:rPr>
          <w:spacing w:val="-10"/>
        </w:rPr>
        <w:t> </w:t>
      </w:r>
      <w:r>
        <w:rPr/>
        <w:t>lama</w:t>
      </w:r>
      <w:r>
        <w:rPr>
          <w:spacing w:val="-7"/>
        </w:rPr>
        <w:t> </w:t>
      </w:r>
      <w:r>
        <w:rPr/>
        <w:t>dan</w:t>
      </w:r>
      <w:r>
        <w:rPr>
          <w:spacing w:val="-10"/>
        </w:rPr>
        <w:t> </w:t>
      </w:r>
      <w:r>
        <w:rPr/>
        <w:t>juga</w:t>
      </w:r>
      <w:r>
        <w:rPr>
          <w:spacing w:val="-8"/>
        </w:rPr>
        <w:t> </w:t>
      </w:r>
      <w:r>
        <w:rPr/>
        <w:t>biaya</w:t>
      </w:r>
      <w:r>
        <w:rPr>
          <w:spacing w:val="-7"/>
        </w:rPr>
        <w:t> </w:t>
      </w:r>
      <w:r>
        <w:rPr/>
        <w:t>yang</w:t>
      </w:r>
      <w:r>
        <w:rPr>
          <w:spacing w:val="-10"/>
        </w:rPr>
        <w:t> </w:t>
      </w:r>
      <w:r>
        <w:rPr/>
        <w:t>mahal</w:t>
      </w:r>
      <w:r>
        <w:rPr>
          <w:spacing w:val="-7"/>
        </w:rPr>
        <w:t> </w:t>
      </w:r>
      <w:r>
        <w:rPr/>
        <w:t>membuat</w:t>
      </w:r>
      <w:r>
        <w:rPr>
          <w:spacing w:val="-8"/>
        </w:rPr>
        <w:t> </w:t>
      </w:r>
      <w:r>
        <w:rPr/>
        <w:t>masyarakat</w:t>
      </w:r>
      <w:r>
        <w:rPr>
          <w:spacing w:val="-10"/>
        </w:rPr>
        <w:t> </w:t>
      </w:r>
      <w:r>
        <w:rPr/>
        <w:t>adat</w:t>
      </w:r>
      <w:r>
        <w:rPr>
          <w:spacing w:val="-8"/>
        </w:rPr>
        <w:t> </w:t>
      </w:r>
      <w:r>
        <w:rPr/>
        <w:t>yang</w:t>
      </w:r>
      <w:r>
        <w:rPr>
          <w:spacing w:val="-10"/>
        </w:rPr>
        <w:t> </w:t>
      </w:r>
      <w:r>
        <w:rPr/>
        <w:t>mau</w:t>
      </w:r>
      <w:r>
        <w:rPr>
          <w:spacing w:val="-9"/>
        </w:rPr>
        <w:t> </w:t>
      </w:r>
      <w:r>
        <w:rPr/>
        <w:t>melakukan</w:t>
      </w:r>
      <w:r>
        <w:rPr>
          <w:spacing w:val="-5"/>
        </w:rPr>
        <w:t> </w:t>
      </w:r>
      <w:r>
        <w:rPr/>
        <w:t>gugatan</w:t>
      </w:r>
      <w:r>
        <w:rPr>
          <w:spacing w:val="-57"/>
        </w:rPr>
        <w:t> </w:t>
      </w:r>
      <w:r>
        <w:rPr/>
        <w:t>di pengadilan lebih memilih alternatif lain walapun ada juga yang memilih proses beracara di</w:t>
      </w:r>
      <w:r>
        <w:rPr>
          <w:spacing w:val="1"/>
        </w:rPr>
        <w:t> </w:t>
      </w:r>
      <w:r>
        <w:rPr/>
        <w:t>Peradilan.</w:t>
      </w:r>
    </w:p>
    <w:p>
      <w:pPr>
        <w:pStyle w:val="BodyText"/>
        <w:spacing w:line="276" w:lineRule="auto" w:before="161"/>
        <w:ind w:right="652" w:firstLine="568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tokoh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setempat,</w:t>
      </w:r>
      <w:r>
        <w:rPr>
          <w:spacing w:val="1"/>
        </w:rPr>
        <w:t> </w:t>
      </w:r>
      <w:r>
        <w:rPr/>
        <w:t>ditemukan informasi mengenai alasan mengapa penyelesaian sengketa dilakukan dengan cara</w:t>
      </w:r>
      <w:r>
        <w:rPr>
          <w:spacing w:val="-57"/>
        </w:rPr>
        <w:t> </w:t>
      </w:r>
      <w:r>
        <w:rPr/>
        <w:t>alternatif</w:t>
      </w:r>
      <w:r>
        <w:rPr>
          <w:spacing w:val="-9"/>
        </w:rPr>
        <w:t> </w:t>
      </w:r>
      <w:r>
        <w:rPr/>
        <w:t>yang</w:t>
      </w:r>
      <w:r>
        <w:rPr>
          <w:spacing w:val="-11"/>
        </w:rPr>
        <w:t> </w:t>
      </w:r>
      <w:r>
        <w:rPr/>
        <w:t>dipilih</w:t>
      </w:r>
      <w:r>
        <w:rPr>
          <w:spacing w:val="-10"/>
        </w:rPr>
        <w:t> </w:t>
      </w:r>
      <w:r>
        <w:rPr/>
        <w:t>oleh</w:t>
      </w:r>
      <w:r>
        <w:rPr>
          <w:spacing w:val="-9"/>
        </w:rPr>
        <w:t> </w:t>
      </w:r>
      <w:r>
        <w:rPr/>
        <w:t>masyarakat</w:t>
      </w:r>
      <w:r>
        <w:rPr>
          <w:spacing w:val="-9"/>
        </w:rPr>
        <w:t> </w:t>
      </w:r>
      <w:r>
        <w:rPr/>
        <w:t>adat</w:t>
      </w:r>
      <w:r>
        <w:rPr>
          <w:spacing w:val="-9"/>
        </w:rPr>
        <w:t> </w:t>
      </w:r>
      <w:r>
        <w:rPr/>
        <w:t>khususnya</w:t>
      </w:r>
      <w:r>
        <w:rPr>
          <w:spacing w:val="-9"/>
        </w:rPr>
        <w:t> </w:t>
      </w:r>
      <w:r>
        <w:rPr/>
        <w:t>Suku</w:t>
      </w:r>
      <w:r>
        <w:rPr>
          <w:spacing w:val="-11"/>
        </w:rPr>
        <w:t> </w:t>
      </w:r>
      <w:r>
        <w:rPr/>
        <w:t>Moi.</w:t>
      </w:r>
      <w:r>
        <w:rPr>
          <w:spacing w:val="-7"/>
        </w:rPr>
        <w:t> </w:t>
      </w:r>
      <w:r>
        <w:rPr/>
        <w:t>Mereka</w:t>
      </w:r>
      <w:r>
        <w:rPr>
          <w:spacing w:val="-10"/>
        </w:rPr>
        <w:t> </w:t>
      </w:r>
      <w:r>
        <w:rPr/>
        <w:t>juga</w:t>
      </w:r>
      <w:r>
        <w:rPr>
          <w:spacing w:val="-8"/>
        </w:rPr>
        <w:t> </w:t>
      </w:r>
      <w:r>
        <w:rPr/>
        <w:t>menyampaikan</w:t>
      </w:r>
      <w:r>
        <w:rPr>
          <w:spacing w:val="-58"/>
        </w:rPr>
        <w:t> </w:t>
      </w:r>
      <w:r>
        <w:rPr>
          <w:spacing w:val="-1"/>
        </w:rPr>
        <w:t>bahwa</w:t>
      </w:r>
      <w:r>
        <w:rPr>
          <w:spacing w:val="-11"/>
        </w:rPr>
        <w:t> </w:t>
      </w:r>
      <w:r>
        <w:rPr>
          <w:spacing w:val="-1"/>
        </w:rPr>
        <w:t>penyelesaian</w:t>
      </w:r>
      <w:r>
        <w:rPr>
          <w:spacing w:val="-11"/>
        </w:rPr>
        <w:t> </w:t>
      </w:r>
      <w:r>
        <w:rPr>
          <w:spacing w:val="-1"/>
        </w:rPr>
        <w:t>sengketa</w:t>
      </w:r>
      <w:r>
        <w:rPr>
          <w:spacing w:val="-10"/>
        </w:rPr>
        <w:t> </w:t>
      </w:r>
      <w:r>
        <w:rPr>
          <w:spacing w:val="-1"/>
        </w:rPr>
        <w:t>secara</w:t>
      </w:r>
      <w:r>
        <w:rPr>
          <w:spacing w:val="-13"/>
        </w:rPr>
        <w:t> </w:t>
      </w:r>
      <w:r>
        <w:rPr>
          <w:spacing w:val="-1"/>
        </w:rPr>
        <w:t>alternatif</w:t>
      </w:r>
      <w:r>
        <w:rPr>
          <w:spacing w:val="-14"/>
        </w:rPr>
        <w:t> </w:t>
      </w:r>
      <w:r>
        <w:rPr>
          <w:spacing w:val="-1"/>
        </w:rPr>
        <w:t>melalui</w:t>
      </w:r>
      <w:r>
        <w:rPr>
          <w:spacing w:val="-14"/>
        </w:rPr>
        <w:t> </w:t>
      </w:r>
      <w:r>
        <w:rPr>
          <w:spacing w:val="-1"/>
        </w:rPr>
        <w:t>non</w:t>
      </w:r>
      <w:r>
        <w:rPr>
          <w:spacing w:val="-11"/>
        </w:rPr>
        <w:t> </w:t>
      </w:r>
      <w:r>
        <w:rPr>
          <w:spacing w:val="-1"/>
        </w:rPr>
        <w:t>litigasi</w:t>
      </w:r>
      <w:r>
        <w:rPr>
          <w:spacing w:val="-9"/>
        </w:rPr>
        <w:t> </w:t>
      </w:r>
      <w:r>
        <w:rPr/>
        <w:t>yang</w:t>
      </w:r>
      <w:r>
        <w:rPr>
          <w:spacing w:val="-12"/>
        </w:rPr>
        <w:t> </w:t>
      </w:r>
      <w:r>
        <w:rPr/>
        <w:t>dimana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pihak</w:t>
      </w:r>
      <w:r>
        <w:rPr>
          <w:spacing w:val="-12"/>
        </w:rPr>
        <w:t> </w:t>
      </w:r>
      <w:r>
        <w:rPr/>
        <w:t>akan</w:t>
      </w:r>
      <w:r>
        <w:rPr>
          <w:spacing w:val="-58"/>
        </w:rPr>
        <w:t> </w:t>
      </w:r>
      <w:r>
        <w:rPr/>
        <w:t>saling</w:t>
      </w:r>
      <w:r>
        <w:rPr>
          <w:spacing w:val="9"/>
        </w:rPr>
        <w:t> </w:t>
      </w:r>
      <w:r>
        <w:rPr/>
        <w:t>menawarkan</w:t>
      </w:r>
      <w:r>
        <w:rPr>
          <w:spacing w:val="14"/>
        </w:rPr>
        <w:t> </w:t>
      </w:r>
      <w:r>
        <w:rPr/>
        <w:t>kesepakatan</w:t>
      </w:r>
      <w:r>
        <w:rPr>
          <w:spacing w:val="15"/>
        </w:rPr>
        <w:t> </w:t>
      </w:r>
      <w:r>
        <w:rPr/>
        <w:t>terlebih</w:t>
      </w:r>
      <w:r>
        <w:rPr>
          <w:spacing w:val="10"/>
        </w:rPr>
        <w:t> </w:t>
      </w:r>
      <w:r>
        <w:rPr/>
        <w:t>dahulu.</w:t>
      </w:r>
      <w:r>
        <w:rPr>
          <w:spacing w:val="18"/>
        </w:rPr>
        <w:t> </w:t>
      </w:r>
      <w:r>
        <w:rPr/>
        <w:t>Penyelesaian</w:t>
      </w:r>
      <w:r>
        <w:rPr>
          <w:spacing w:val="15"/>
        </w:rPr>
        <w:t> </w:t>
      </w:r>
      <w:r>
        <w:rPr/>
        <w:t>sengketa</w:t>
      </w:r>
      <w:r>
        <w:rPr>
          <w:spacing w:val="11"/>
        </w:rPr>
        <w:t> </w:t>
      </w:r>
      <w:r>
        <w:rPr/>
        <w:t>secara</w:t>
      </w:r>
      <w:r>
        <w:rPr>
          <w:spacing w:val="15"/>
        </w:rPr>
        <w:t> </w:t>
      </w:r>
      <w:r>
        <w:rPr/>
        <w:t>alternatif/non</w:t>
      </w:r>
    </w:p>
    <w:p>
      <w:pPr>
        <w:spacing w:after="0" w:line="276" w:lineRule="auto"/>
        <w:jc w:val="both"/>
        <w:sectPr>
          <w:pgSz w:w="11920" w:h="16840"/>
          <w:pgMar w:top="1420" w:bottom="280" w:left="760" w:right="780"/>
        </w:sectPr>
      </w:pPr>
    </w:p>
    <w:p>
      <w:pPr>
        <w:pStyle w:val="BodyText"/>
        <w:spacing w:line="276" w:lineRule="auto" w:before="64"/>
        <w:ind w:right="652"/>
        <w:jc w:val="both"/>
      </w:pPr>
      <w:r>
        <w:rPr/>
        <w:t>litigasi di wilayah Kabupaten Sorong relatif mengutamakan harmonisasi dalam berkehidupan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musyawarah.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mengedepankan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kekeluargaan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kepentingan-kepentingan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adat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 serta mengedepankan sisi rasional dan hubungan terhadap satu sama lainnya dan</w:t>
      </w:r>
      <w:r>
        <w:rPr>
          <w:spacing w:val="1"/>
        </w:rPr>
        <w:t> </w:t>
      </w:r>
      <w:r>
        <w:rPr/>
        <w:t>kesukarelaan yang tinggi dalam berkorban terhadap anggota masyarakat lainnya, berbeda</w:t>
      </w:r>
      <w:r>
        <w:rPr>
          <w:spacing w:val="1"/>
        </w:rPr>
        <w:t> </w:t>
      </w:r>
      <w:r>
        <w:rPr/>
        <w:t>dengan penyelesaian sengketa yang dilakukan di ranah peradilan dimana penyelesaian yang</w:t>
      </w:r>
      <w:r>
        <w:rPr>
          <w:spacing w:val="1"/>
        </w:rPr>
        <w:t> </w:t>
      </w:r>
      <w:r>
        <w:rPr/>
        <w:t>dilakukan dengan cara ini memerlukan biaya yang relatif besar dan memerlukan waktu yang</w:t>
      </w:r>
      <w:r>
        <w:rPr>
          <w:spacing w:val="1"/>
        </w:rPr>
        <w:t> </w:t>
      </w:r>
      <w:r>
        <w:rPr/>
        <w:t>sangat lama karena proses beracaranya. Sehingga menjadi alasan bagi masyarakat adat untuk</w:t>
      </w:r>
      <w:r>
        <w:rPr>
          <w:spacing w:val="1"/>
        </w:rPr>
        <w:t> </w:t>
      </w:r>
      <w:r>
        <w:rPr/>
        <w:t>menyelesaikan secara musyawarah dan mufakat sehingga memberikan dampak positif dan</w:t>
      </w:r>
      <w:r>
        <w:rPr>
          <w:spacing w:val="1"/>
        </w:rPr>
        <w:t> </w:t>
      </w:r>
      <w:r>
        <w:rPr/>
        <w:t>bermanfaat</w:t>
      </w:r>
      <w:r>
        <w:rPr>
          <w:spacing w:val="-3"/>
        </w:rPr>
        <w:t> </w:t>
      </w:r>
      <w:r>
        <w:rPr/>
        <w:t>baik bagi para</w:t>
      </w:r>
      <w:r>
        <w:rPr>
          <w:spacing w:val="3"/>
        </w:rPr>
        <w:t> </w:t>
      </w:r>
      <w:r>
        <w:rPr/>
        <w:t>pihak lainnya.</w:t>
      </w:r>
    </w:p>
    <w:p>
      <w:pPr>
        <w:pStyle w:val="BodyText"/>
        <w:spacing w:line="276" w:lineRule="auto" w:before="159"/>
        <w:ind w:right="669" w:firstLine="568"/>
        <w:jc w:val="both"/>
      </w:pPr>
      <w:r>
        <w:rPr/>
        <w:t>Proses penyelesaian sengketa bisa dilakukan dengan jalur alternatif (non litigasi) yaitu</w:t>
      </w:r>
      <w:r>
        <w:rPr>
          <w:spacing w:val="1"/>
        </w:rPr>
        <w:t> </w:t>
      </w:r>
      <w:r>
        <w:rPr/>
        <w:t>berupa;</w:t>
      </w:r>
      <w:r>
        <w:rPr>
          <w:spacing w:val="-4"/>
        </w:rPr>
        <w:t> </w:t>
      </w:r>
      <w:r>
        <w:rPr/>
        <w:t>Musyawarah</w:t>
      </w:r>
      <w:r>
        <w:rPr>
          <w:spacing w:val="1"/>
        </w:rPr>
        <w:t> </w:t>
      </w:r>
      <w:r>
        <w:rPr/>
        <w:t>(Negosiasi), Mediasi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Peradilan</w:t>
      </w:r>
      <w:r>
        <w:rPr>
          <w:spacing w:val="4"/>
        </w:rPr>
        <w:t> </w:t>
      </w:r>
      <w:r>
        <w:rPr/>
        <w:t>Adat.</w:t>
      </w:r>
    </w:p>
    <w:p>
      <w:pPr>
        <w:pStyle w:val="ListParagraph"/>
        <w:numPr>
          <w:ilvl w:val="0"/>
          <w:numId w:val="3"/>
        </w:numPr>
        <w:tabs>
          <w:tab w:pos="1249" w:val="left" w:leader="none"/>
        </w:tabs>
        <w:spacing w:line="240" w:lineRule="auto" w:before="162" w:after="0"/>
        <w:ind w:left="1248" w:right="0" w:hanging="361"/>
        <w:jc w:val="both"/>
        <w:rPr>
          <w:sz w:val="24"/>
        </w:rPr>
      </w:pPr>
      <w:r>
        <w:rPr>
          <w:sz w:val="24"/>
        </w:rPr>
        <w:t>Penyelesaian</w:t>
      </w:r>
      <w:r>
        <w:rPr>
          <w:spacing w:val="-6"/>
          <w:sz w:val="24"/>
        </w:rPr>
        <w:t> </w:t>
      </w:r>
      <w:r>
        <w:rPr>
          <w:sz w:val="24"/>
        </w:rPr>
        <w:t>Sengketa</w:t>
      </w:r>
      <w:r>
        <w:rPr>
          <w:spacing w:val="-5"/>
          <w:sz w:val="24"/>
        </w:rPr>
        <w:t> </w:t>
      </w:r>
      <w:r>
        <w:rPr>
          <w:sz w:val="24"/>
        </w:rPr>
        <w:t>Melalui</w:t>
      </w:r>
      <w:r>
        <w:rPr>
          <w:spacing w:val="-5"/>
          <w:sz w:val="24"/>
        </w:rPr>
        <w:t> </w:t>
      </w:r>
      <w:r>
        <w:rPr>
          <w:sz w:val="24"/>
        </w:rPr>
        <w:t>Musyawarah</w:t>
      </w:r>
      <w:r>
        <w:rPr>
          <w:spacing w:val="-2"/>
          <w:sz w:val="24"/>
        </w:rPr>
        <w:t> </w:t>
      </w:r>
      <w:r>
        <w:rPr>
          <w:sz w:val="24"/>
        </w:rPr>
        <w:t>(Negosiasi)</w:t>
      </w:r>
    </w:p>
    <w:p>
      <w:pPr>
        <w:pStyle w:val="BodyText"/>
        <w:spacing w:line="276" w:lineRule="auto" w:before="44"/>
        <w:ind w:right="648" w:firstLine="568"/>
        <w:jc w:val="both"/>
      </w:pPr>
      <w:r>
        <w:rPr/>
        <w:t>Untuk menyelesaikan permasalah sengketa hak ulayat masyarakat adat suku moi dapat</w:t>
      </w:r>
      <w:r>
        <w:rPr>
          <w:spacing w:val="1"/>
        </w:rPr>
        <w:t> </w:t>
      </w:r>
      <w:r>
        <w:rPr/>
        <w:t>dilakukan dengan cara negosisasi terlebih dahulu antara para pihak yang bersengketa dengan</w:t>
      </w:r>
      <w:r>
        <w:rPr>
          <w:spacing w:val="1"/>
        </w:rPr>
        <w:t> </w:t>
      </w:r>
      <w:r>
        <w:rPr/>
        <w:t>cara melalui musyawarah. Negosiasi terjadi karena dua alasan yaitu, menemukan hal-hal baru</w:t>
      </w:r>
      <w:r>
        <w:rPr>
          <w:spacing w:val="-57"/>
        </w:rPr>
        <w:t> </w:t>
      </w:r>
      <w:r>
        <w:rPr/>
        <w:t>yang tidak dapat dilakukan sendiri dan menyelesaikan perselisihan dan sengketa yang timbul</w:t>
      </w:r>
      <w:r>
        <w:rPr>
          <w:spacing w:val="1"/>
        </w:rPr>
        <w:t> </w:t>
      </w:r>
      <w:r>
        <w:rPr/>
        <w:t>diantara para pihak. Dijelaskan dalam pasal 6 ayat (1) UU Nomor 30 Tahun 1999 tentang</w:t>
      </w:r>
      <w:r>
        <w:rPr>
          <w:spacing w:val="1"/>
        </w:rPr>
        <w:t> </w:t>
      </w:r>
      <w:r>
        <w:rPr/>
        <w:t>Arbitrase dan Alternatif Penyelesaian sengketa bahwa sengketa diselesaikan oleh para pihak</w:t>
      </w:r>
      <w:r>
        <w:rPr>
          <w:spacing w:val="1"/>
        </w:rPr>
        <w:t> </w:t>
      </w:r>
      <w:r>
        <w:rPr/>
        <w:t>melalui alternatif penyelesaian sengketa yang dengan itikad baik dengan mengesampingkan</w:t>
      </w:r>
      <w:r>
        <w:rPr>
          <w:spacing w:val="1"/>
        </w:rPr>
        <w:t> </w:t>
      </w:r>
      <w:r>
        <w:rPr/>
        <w:t>penyelesaian</w:t>
      </w:r>
      <w:r>
        <w:rPr>
          <w:spacing w:val="-13"/>
        </w:rPr>
        <w:t> </w:t>
      </w:r>
      <w:r>
        <w:rPr/>
        <w:t>sengketa</w:t>
      </w:r>
      <w:r>
        <w:rPr>
          <w:spacing w:val="-8"/>
        </w:rPr>
        <w:t> </w:t>
      </w:r>
      <w:r>
        <w:rPr/>
        <w:t>secara</w:t>
      </w:r>
      <w:r>
        <w:rPr>
          <w:spacing w:val="-8"/>
        </w:rPr>
        <w:t> </w:t>
      </w:r>
      <w:r>
        <w:rPr/>
        <w:t>yudisial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Pengadilan</w:t>
      </w:r>
      <w:r>
        <w:rPr>
          <w:spacing w:val="-13"/>
        </w:rPr>
        <w:t> </w:t>
      </w:r>
      <w:r>
        <w:rPr/>
        <w:t>Negeri.</w:t>
      </w:r>
      <w:r>
        <w:rPr>
          <w:spacing w:val="-9"/>
        </w:rPr>
        <w:t> </w:t>
      </w:r>
      <w:r>
        <w:rPr/>
        <w:t>Tahapan</w:t>
      </w:r>
      <w:r>
        <w:rPr>
          <w:spacing w:val="-10"/>
        </w:rPr>
        <w:t> </w:t>
      </w:r>
      <w:r>
        <w:rPr/>
        <w:t>Proses</w:t>
      </w:r>
      <w:r>
        <w:rPr>
          <w:spacing w:val="-11"/>
        </w:rPr>
        <w:t> </w:t>
      </w:r>
      <w:r>
        <w:rPr/>
        <w:t>Negosiasi</w:t>
      </w:r>
      <w:r>
        <w:rPr>
          <w:spacing w:val="-8"/>
        </w:rPr>
        <w:t> </w:t>
      </w:r>
      <w:r>
        <w:rPr/>
        <w:t>berupa:</w:t>
      </w:r>
      <w:r>
        <w:rPr>
          <w:spacing w:val="-58"/>
        </w:rPr>
        <w:t> </w:t>
      </w:r>
      <w:r>
        <w:rPr/>
        <w:t>Persiapan dan Perencanaan, Diskusi,</w:t>
      </w:r>
      <w:r>
        <w:rPr>
          <w:spacing w:val="2"/>
        </w:rPr>
        <w:t> </w:t>
      </w:r>
      <w:r>
        <w:rPr/>
        <w:t>Negosiasi, Penutup.</w:t>
      </w:r>
    </w:p>
    <w:p>
      <w:pPr>
        <w:pStyle w:val="ListParagraph"/>
        <w:numPr>
          <w:ilvl w:val="0"/>
          <w:numId w:val="3"/>
        </w:numPr>
        <w:tabs>
          <w:tab w:pos="1249" w:val="left" w:leader="none"/>
        </w:tabs>
        <w:spacing w:line="272" w:lineRule="exact" w:before="0" w:after="0"/>
        <w:ind w:left="1248" w:right="0" w:hanging="361"/>
        <w:jc w:val="both"/>
        <w:rPr>
          <w:sz w:val="24"/>
        </w:rPr>
      </w:pPr>
      <w:r>
        <w:rPr>
          <w:sz w:val="24"/>
        </w:rPr>
        <w:t>Penyelesaian</w:t>
      </w:r>
      <w:r>
        <w:rPr>
          <w:spacing w:val="-5"/>
          <w:sz w:val="24"/>
        </w:rPr>
        <w:t> </w:t>
      </w:r>
      <w:r>
        <w:rPr>
          <w:sz w:val="24"/>
        </w:rPr>
        <w:t>Sengketa</w:t>
      </w:r>
      <w:r>
        <w:rPr>
          <w:spacing w:val="-4"/>
          <w:sz w:val="24"/>
        </w:rPr>
        <w:t> </w:t>
      </w:r>
      <w:r>
        <w:rPr>
          <w:sz w:val="24"/>
        </w:rPr>
        <w:t>Melalui</w:t>
      </w:r>
      <w:r>
        <w:rPr>
          <w:spacing w:val="-4"/>
          <w:sz w:val="24"/>
        </w:rPr>
        <w:t> </w:t>
      </w:r>
      <w:r>
        <w:rPr>
          <w:sz w:val="24"/>
        </w:rPr>
        <w:t>Mediasi</w:t>
      </w:r>
    </w:p>
    <w:p>
      <w:pPr>
        <w:pStyle w:val="BodyText"/>
        <w:spacing w:line="276" w:lineRule="auto" w:before="44"/>
        <w:ind w:right="651" w:firstLine="568"/>
        <w:jc w:val="both"/>
      </w:pPr>
      <w:r>
        <w:rPr/>
        <w:t>Proses</w:t>
      </w:r>
      <w:r>
        <w:rPr>
          <w:spacing w:val="1"/>
        </w:rPr>
        <w:t> </w:t>
      </w:r>
      <w:r>
        <w:rPr/>
        <w:t>mediasi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lanjutan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bersengketa,</w:t>
      </w:r>
      <w:r>
        <w:rPr>
          <w:spacing w:val="-57"/>
        </w:rPr>
        <w:t> </w:t>
      </w:r>
      <w:r>
        <w:rPr/>
        <w:t>mediasi</w:t>
      </w:r>
      <w:r>
        <w:rPr>
          <w:spacing w:val="-10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penyelesaian</w:t>
      </w:r>
      <w:r>
        <w:rPr>
          <w:spacing w:val="-9"/>
        </w:rPr>
        <w:t> </w:t>
      </w:r>
      <w:r>
        <w:rPr/>
        <w:t>sengketa</w:t>
      </w:r>
      <w:r>
        <w:rPr>
          <w:spacing w:val="-9"/>
        </w:rPr>
        <w:t> </w:t>
      </w:r>
      <w:r>
        <w:rPr/>
        <w:t>yang</w:t>
      </w:r>
      <w:r>
        <w:rPr>
          <w:spacing w:val="-11"/>
        </w:rPr>
        <w:t> </w:t>
      </w:r>
      <w:r>
        <w:rPr/>
        <w:t>melibatkan</w:t>
      </w:r>
      <w:r>
        <w:rPr>
          <w:spacing w:val="-5"/>
        </w:rPr>
        <w:t> </w:t>
      </w:r>
      <w:r>
        <w:rPr/>
        <w:t>pihak</w:t>
      </w:r>
      <w:r>
        <w:rPr>
          <w:spacing w:val="-11"/>
        </w:rPr>
        <w:t> </w:t>
      </w:r>
      <w:r>
        <w:rPr/>
        <w:t>ketiga</w:t>
      </w:r>
      <w:r>
        <w:rPr>
          <w:spacing w:val="-9"/>
        </w:rPr>
        <w:t> </w:t>
      </w:r>
      <w:r>
        <w:rPr/>
        <w:t>yaitu</w:t>
      </w:r>
      <w:r>
        <w:rPr>
          <w:spacing w:val="-10"/>
        </w:rPr>
        <w:t> </w:t>
      </w:r>
      <w:r>
        <w:rPr/>
        <w:t>mediator,</w:t>
      </w:r>
      <w:r>
        <w:rPr>
          <w:spacing w:val="-6"/>
        </w:rPr>
        <w:t> </w:t>
      </w:r>
      <w:r>
        <w:rPr/>
        <w:t>Dasar</w:t>
      </w:r>
      <w:r>
        <w:rPr>
          <w:spacing w:val="-58"/>
        </w:rPr>
        <w:t> </w:t>
      </w:r>
      <w:r>
        <w:rPr/>
        <w:t>hukum mediasi dalam pasal 6 ayat (3), (4), (5) UU Nomor 30 Tahun 1999 Tentang Arbitrase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Sengketa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mediasi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lakukan</w:t>
      </w:r>
      <w:r>
        <w:rPr>
          <w:spacing w:val="1"/>
        </w:rPr>
        <w:t> </w:t>
      </w:r>
      <w:r>
        <w:rPr/>
        <w:t>jikalau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negosiasi gagal, proses mediasi meminta pendapat dari pihak ketiga yang merupakan seorang</w:t>
      </w:r>
      <w:r>
        <w:rPr>
          <w:spacing w:val="1"/>
        </w:rPr>
        <w:t> </w:t>
      </w:r>
      <w:r>
        <w:rPr/>
        <w:t>mediator.</w:t>
      </w:r>
      <w:r>
        <w:rPr>
          <w:spacing w:val="1"/>
        </w:rPr>
        <w:t> </w:t>
      </w:r>
      <w:r>
        <w:rPr/>
        <w:t>Mediasi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hakekatnya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sengketa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 pandangan kedepan terhadap para pihak yang bersengketa. mediasi merupakan</w:t>
      </w:r>
      <w:r>
        <w:rPr>
          <w:spacing w:val="1"/>
        </w:rPr>
        <w:t> </w:t>
      </w:r>
      <w:r>
        <w:rPr>
          <w:spacing w:val="-1"/>
        </w:rPr>
        <w:t>cara</w:t>
      </w:r>
      <w:r>
        <w:rPr>
          <w:spacing w:val="-12"/>
        </w:rPr>
        <w:t> </w:t>
      </w:r>
      <w:r>
        <w:rPr>
          <w:spacing w:val="-1"/>
        </w:rPr>
        <w:t>atau</w:t>
      </w:r>
      <w:r>
        <w:rPr>
          <w:spacing w:val="-12"/>
        </w:rPr>
        <w:t> </w:t>
      </w:r>
      <w:r>
        <w:rPr/>
        <w:t>proses</w:t>
      </w:r>
      <w:r>
        <w:rPr>
          <w:spacing w:val="-15"/>
        </w:rPr>
        <w:t> </w:t>
      </w:r>
      <w:r>
        <w:rPr/>
        <w:t>penyelesaian</w:t>
      </w:r>
      <w:r>
        <w:rPr>
          <w:spacing w:val="-12"/>
        </w:rPr>
        <w:t> </w:t>
      </w:r>
      <w:r>
        <w:rPr/>
        <w:t>sengketa</w:t>
      </w:r>
      <w:r>
        <w:rPr>
          <w:spacing w:val="-11"/>
        </w:rPr>
        <w:t> </w:t>
      </w:r>
      <w:r>
        <w:rPr/>
        <w:t>yang</w:t>
      </w:r>
      <w:r>
        <w:rPr>
          <w:spacing w:val="-13"/>
        </w:rPr>
        <w:t> </w:t>
      </w:r>
      <w:r>
        <w:rPr/>
        <w:t>dilakukan</w:t>
      </w:r>
      <w:r>
        <w:rPr>
          <w:spacing w:val="-12"/>
        </w:rPr>
        <w:t> </w:t>
      </w:r>
      <w:r>
        <w:rPr/>
        <w:t>oleh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pihak</w:t>
      </w:r>
      <w:r>
        <w:rPr>
          <w:spacing w:val="-13"/>
        </w:rPr>
        <w:t> </w:t>
      </w:r>
      <w:r>
        <w:rPr/>
        <w:t>dengan</w:t>
      </w:r>
      <w:r>
        <w:rPr>
          <w:spacing w:val="-12"/>
        </w:rPr>
        <w:t> </w:t>
      </w:r>
      <w:r>
        <w:rPr/>
        <w:t>menunjuk</w:t>
      </w:r>
      <w:r>
        <w:rPr>
          <w:spacing w:val="-12"/>
        </w:rPr>
        <w:t> </w:t>
      </w:r>
      <w:r>
        <w:rPr/>
        <w:t>pihak</w:t>
      </w:r>
      <w:r>
        <w:rPr>
          <w:spacing w:val="-57"/>
        </w:rPr>
        <w:t> </w:t>
      </w:r>
      <w:r>
        <w:rPr/>
        <w:t>ketiga untuk bertindak sebagai penengah atau mediator, ada juga problem yang ditemui dalam</w:t>
      </w:r>
      <w:r>
        <w:rPr>
          <w:spacing w:val="-57"/>
        </w:rPr>
        <w:t> </w:t>
      </w:r>
      <w:r>
        <w:rPr/>
        <w:t>mediasi yang dimana para pihak tidak mererima penawaran yang baik. Ada juga terkadang</w:t>
      </w:r>
      <w:r>
        <w:rPr>
          <w:spacing w:val="1"/>
        </w:rPr>
        <w:t> </w:t>
      </w:r>
      <w:r>
        <w:rPr/>
        <w:t>masyarakat hak ulayat adat memberikan penawaran berupa ganti rugi sejumlah uang tetapi</w:t>
      </w:r>
      <w:r>
        <w:rPr>
          <w:spacing w:val="1"/>
        </w:rPr>
        <w:t> </w:t>
      </w:r>
      <w:r>
        <w:rPr/>
        <w:t>pihak lainnya tidak sanggup untuk membayar dikarenkan jumlah uang yang begitu besar</w:t>
      </w:r>
      <w:r>
        <w:rPr>
          <w:spacing w:val="1"/>
        </w:rPr>
        <w:t> </w:t>
      </w:r>
      <w:r>
        <w:rPr/>
        <w:t>sehingga menunjuk orang atau lembaga yang diyakini dan dipercaya oleh masyarakat mampu</w:t>
      </w:r>
      <w:r>
        <w:rPr>
          <w:spacing w:val="-57"/>
        </w:rPr>
        <w:t> </w:t>
      </w:r>
      <w:r>
        <w:rPr/>
        <w:t>untuk dapat menyelesaikan sengketa yang terjadi dan dapat diharapkan kesepakan yang akan</w:t>
      </w:r>
      <w:r>
        <w:rPr>
          <w:spacing w:val="1"/>
        </w:rPr>
        <w:t> </w:t>
      </w:r>
      <w:r>
        <w:rPr/>
        <w:t>dihasilkan</w:t>
      </w:r>
      <w:r>
        <w:rPr>
          <w:spacing w:val="-3"/>
        </w:rPr>
        <w:t> </w:t>
      </w:r>
      <w:r>
        <w:rPr/>
        <w:t>dan memberikan</w:t>
      </w:r>
      <w:r>
        <w:rPr>
          <w:spacing w:val="-1"/>
        </w:rPr>
        <w:t> </w:t>
      </w:r>
      <w:r>
        <w:rPr/>
        <w:t>keadilan bagi para</w:t>
      </w:r>
      <w:r>
        <w:rPr>
          <w:spacing w:val="1"/>
        </w:rPr>
        <w:t> </w:t>
      </w:r>
      <w:r>
        <w:rPr/>
        <w:t>pihak yang</w:t>
      </w:r>
      <w:r>
        <w:rPr>
          <w:spacing w:val="-1"/>
        </w:rPr>
        <w:t> </w:t>
      </w:r>
      <w:r>
        <w:rPr/>
        <w:t>bersengketa.</w:t>
      </w:r>
    </w:p>
    <w:p>
      <w:pPr>
        <w:pStyle w:val="BodyText"/>
        <w:spacing w:line="276" w:lineRule="auto"/>
        <w:ind w:right="649" w:firstLine="568"/>
        <w:jc w:val="both"/>
      </w:pPr>
      <w:r>
        <w:rPr/>
        <w:t>Berdasarkan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yang</w:t>
      </w:r>
      <w:r>
        <w:rPr>
          <w:spacing w:val="-13"/>
        </w:rPr>
        <w:t> </w:t>
      </w:r>
      <w:r>
        <w:rPr/>
        <w:t>diketahui</w:t>
      </w:r>
      <w:r>
        <w:rPr>
          <w:spacing w:val="-11"/>
        </w:rPr>
        <w:t> </w:t>
      </w:r>
      <w:r>
        <w:rPr/>
        <w:t>bahwa</w:t>
      </w:r>
      <w:r>
        <w:rPr>
          <w:spacing w:val="-7"/>
        </w:rPr>
        <w:t> </w:t>
      </w:r>
      <w:r>
        <w:rPr/>
        <w:t>penujukan</w:t>
      </w:r>
      <w:r>
        <w:rPr>
          <w:spacing w:val="-10"/>
        </w:rPr>
        <w:t> </w:t>
      </w:r>
      <w:r>
        <w:rPr/>
        <w:t>seseorang</w:t>
      </w:r>
      <w:r>
        <w:rPr>
          <w:spacing w:val="-12"/>
        </w:rPr>
        <w:t> </w:t>
      </w:r>
      <w:r>
        <w:rPr/>
        <w:t>sebagai</w:t>
      </w:r>
      <w:r>
        <w:rPr>
          <w:spacing w:val="-11"/>
        </w:rPr>
        <w:t> </w:t>
      </w:r>
      <w:r>
        <w:rPr/>
        <w:t>juru</w:t>
      </w:r>
      <w:r>
        <w:rPr>
          <w:spacing w:val="-13"/>
        </w:rPr>
        <w:t> </w:t>
      </w:r>
      <w:r>
        <w:rPr/>
        <w:t>penengah</w:t>
      </w:r>
      <w:r>
        <w:rPr>
          <w:spacing w:val="-13"/>
        </w:rPr>
        <w:t> </w:t>
      </w:r>
      <w:r>
        <w:rPr/>
        <w:t>atau</w:t>
      </w:r>
      <w:r>
        <w:rPr>
          <w:spacing w:val="-58"/>
        </w:rPr>
        <w:t> </w:t>
      </w:r>
      <w:r>
        <w:rPr/>
        <w:t>mediator adalah sebagai berikut: Lembaga Masyarakat Adat Malamoi Kabupaten Sorong</w:t>
      </w:r>
      <w:r>
        <w:rPr>
          <w:spacing w:val="1"/>
        </w:rPr>
        <w:t> </w:t>
      </w:r>
      <w:r>
        <w:rPr/>
        <w:t>(LMA),</w:t>
      </w:r>
      <w:r>
        <w:rPr>
          <w:spacing w:val="-13"/>
        </w:rPr>
        <w:t> </w:t>
      </w:r>
      <w:r>
        <w:rPr/>
        <w:t>Tokoh</w:t>
      </w:r>
      <w:r>
        <w:rPr>
          <w:spacing w:val="-11"/>
        </w:rPr>
        <w:t> </w:t>
      </w:r>
      <w:r>
        <w:rPr/>
        <w:t>Pemerintah</w:t>
      </w:r>
      <w:r>
        <w:rPr>
          <w:spacing w:val="-13"/>
        </w:rPr>
        <w:t> </w:t>
      </w:r>
      <w:r>
        <w:rPr/>
        <w:t>Daerah</w:t>
      </w:r>
      <w:r>
        <w:rPr>
          <w:spacing w:val="-11"/>
        </w:rPr>
        <w:t> </w:t>
      </w:r>
      <w:r>
        <w:rPr/>
        <w:t>setempat</w:t>
      </w:r>
      <w:r>
        <w:rPr>
          <w:spacing w:val="-9"/>
        </w:rPr>
        <w:t> </w:t>
      </w:r>
      <w:r>
        <w:rPr/>
        <w:t>(Kepala</w:t>
      </w:r>
      <w:r>
        <w:rPr>
          <w:spacing w:val="-13"/>
        </w:rPr>
        <w:t> </w:t>
      </w:r>
      <w:r>
        <w:rPr/>
        <w:t>Distrik),</w:t>
      </w:r>
      <w:r>
        <w:rPr>
          <w:spacing w:val="-10"/>
        </w:rPr>
        <w:t> </w:t>
      </w:r>
      <w:r>
        <w:rPr/>
        <w:t>Dewan</w:t>
      </w:r>
      <w:r>
        <w:rPr>
          <w:spacing w:val="-12"/>
        </w:rPr>
        <w:t> </w:t>
      </w:r>
      <w:r>
        <w:rPr/>
        <w:t>Adat</w:t>
      </w:r>
      <w:r>
        <w:rPr>
          <w:spacing w:val="-14"/>
        </w:rPr>
        <w:t> </w:t>
      </w:r>
      <w:r>
        <w:rPr/>
        <w:t>Kabupaten</w:t>
      </w:r>
      <w:r>
        <w:rPr>
          <w:spacing w:val="-11"/>
        </w:rPr>
        <w:t> </w:t>
      </w:r>
      <w:r>
        <w:rPr/>
        <w:t>Sorong,</w:t>
      </w:r>
      <w:r>
        <w:rPr>
          <w:spacing w:val="-58"/>
        </w:rPr>
        <w:t> </w:t>
      </w:r>
      <w:r>
        <w:rPr/>
        <w:t>Kantor</w:t>
      </w:r>
      <w:r>
        <w:rPr>
          <w:spacing w:val="-1"/>
        </w:rPr>
        <w:t> </w:t>
      </w:r>
      <w:r>
        <w:rPr/>
        <w:t>Pertanahan Kabupaten Sorong.</w:t>
      </w:r>
    </w:p>
    <w:p>
      <w:pPr>
        <w:spacing w:after="0" w:line="276" w:lineRule="auto"/>
        <w:jc w:val="both"/>
        <w:sectPr>
          <w:pgSz w:w="11920" w:h="16840"/>
          <w:pgMar w:top="1360" w:bottom="280" w:left="760" w:right="780"/>
        </w:sectPr>
      </w:pPr>
    </w:p>
    <w:p>
      <w:pPr>
        <w:pStyle w:val="ListParagraph"/>
        <w:numPr>
          <w:ilvl w:val="0"/>
          <w:numId w:val="3"/>
        </w:numPr>
        <w:tabs>
          <w:tab w:pos="1249" w:val="left" w:leader="none"/>
        </w:tabs>
        <w:spacing w:line="240" w:lineRule="auto" w:before="60" w:after="0"/>
        <w:ind w:left="1248" w:right="0" w:hanging="361"/>
        <w:jc w:val="both"/>
        <w:rPr>
          <w:sz w:val="24"/>
        </w:rPr>
      </w:pPr>
      <w:r>
        <w:rPr>
          <w:sz w:val="24"/>
        </w:rPr>
        <w:t>Penyelesaian</w:t>
      </w:r>
      <w:r>
        <w:rPr>
          <w:spacing w:val="-4"/>
          <w:sz w:val="24"/>
        </w:rPr>
        <w:t> </w:t>
      </w:r>
      <w:r>
        <w:rPr>
          <w:sz w:val="24"/>
        </w:rPr>
        <w:t>Sengketa</w:t>
      </w:r>
      <w:r>
        <w:rPr>
          <w:spacing w:val="-4"/>
          <w:sz w:val="24"/>
        </w:rPr>
        <w:t> </w:t>
      </w:r>
      <w:r>
        <w:rPr>
          <w:sz w:val="24"/>
        </w:rPr>
        <w:t>melalui</w:t>
      </w:r>
      <w:r>
        <w:rPr>
          <w:spacing w:val="-4"/>
          <w:sz w:val="24"/>
        </w:rPr>
        <w:t> </w:t>
      </w:r>
      <w:r>
        <w:rPr>
          <w:sz w:val="24"/>
        </w:rPr>
        <w:t>Peradilan</w:t>
      </w:r>
      <w:r>
        <w:rPr>
          <w:spacing w:val="-6"/>
          <w:sz w:val="24"/>
        </w:rPr>
        <w:t> </w:t>
      </w:r>
      <w:r>
        <w:rPr>
          <w:sz w:val="24"/>
        </w:rPr>
        <w:t>Adat</w:t>
      </w:r>
    </w:p>
    <w:p>
      <w:pPr>
        <w:pStyle w:val="BodyText"/>
        <w:spacing w:line="405" w:lineRule="auto" w:before="192"/>
        <w:ind w:right="651" w:firstLine="568"/>
        <w:jc w:val="both"/>
      </w:pPr>
      <w:r>
        <w:rPr/>
        <w:t>Proses Sidang adat berupa pembuktian terhadap tanah hak ulayat marga tersebut Pihak</w:t>
      </w:r>
      <w:r>
        <w:rPr>
          <w:spacing w:val="1"/>
        </w:rPr>
        <w:t> </w:t>
      </w:r>
      <w:r>
        <w:rPr/>
        <w:t>masyarakat adat yang bersengketa akan menunjukan pembuktian terhadap letak geografis hak</w:t>
      </w:r>
      <w:r>
        <w:rPr>
          <w:spacing w:val="-57"/>
        </w:rPr>
        <w:t> </w:t>
      </w:r>
      <w:r>
        <w:rPr/>
        <w:t>ulayat</w:t>
      </w:r>
      <w:r>
        <w:rPr>
          <w:spacing w:val="-11"/>
        </w:rPr>
        <w:t> </w:t>
      </w:r>
      <w:r>
        <w:rPr/>
        <w:t>nya</w:t>
      </w:r>
      <w:r>
        <w:rPr>
          <w:spacing w:val="-10"/>
        </w:rPr>
        <w:t> </w:t>
      </w:r>
      <w:r>
        <w:rPr/>
        <w:t>dan</w:t>
      </w:r>
      <w:r>
        <w:rPr>
          <w:spacing w:val="-12"/>
        </w:rPr>
        <w:t> </w:t>
      </w:r>
      <w:r>
        <w:rPr/>
        <w:t>juga</w:t>
      </w:r>
      <w:r>
        <w:rPr>
          <w:spacing w:val="-11"/>
        </w:rPr>
        <w:t> </w:t>
      </w:r>
      <w:r>
        <w:rPr/>
        <w:t>akan</w:t>
      </w:r>
      <w:r>
        <w:rPr>
          <w:spacing w:val="-12"/>
        </w:rPr>
        <w:t> </w:t>
      </w:r>
      <w:r>
        <w:rPr/>
        <w:t>dibuatkan</w:t>
      </w:r>
      <w:r>
        <w:rPr>
          <w:spacing w:val="-11"/>
        </w:rPr>
        <w:t> </w:t>
      </w:r>
      <w:r>
        <w:rPr/>
        <w:t>sumpah</w:t>
      </w:r>
      <w:r>
        <w:rPr>
          <w:spacing w:val="-12"/>
        </w:rPr>
        <w:t> </w:t>
      </w:r>
      <w:r>
        <w:rPr/>
        <w:t>adat</w:t>
      </w:r>
      <w:r>
        <w:rPr>
          <w:spacing w:val="-11"/>
        </w:rPr>
        <w:t> </w:t>
      </w:r>
      <w:r>
        <w:rPr/>
        <w:t>bagi</w:t>
      </w:r>
      <w:r>
        <w:rPr>
          <w:spacing w:val="-7"/>
        </w:rPr>
        <w:t> </w:t>
      </w:r>
      <w:r>
        <w:rPr/>
        <w:t>parah</w:t>
      </w:r>
      <w:r>
        <w:rPr>
          <w:spacing w:val="-11"/>
        </w:rPr>
        <w:t> </w:t>
      </w:r>
      <w:r>
        <w:rPr/>
        <w:t>pihak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bersengketa</w:t>
      </w:r>
      <w:r>
        <w:rPr>
          <w:spacing w:val="-10"/>
        </w:rPr>
        <w:t> </w:t>
      </w:r>
      <w:r>
        <w:rPr/>
        <w:t>dan</w:t>
      </w:r>
      <w:r>
        <w:rPr>
          <w:spacing w:val="-13"/>
        </w:rPr>
        <w:t> </w:t>
      </w:r>
      <w:r>
        <w:rPr/>
        <w:t>barang</w:t>
      </w:r>
      <w:r>
        <w:rPr>
          <w:spacing w:val="-57"/>
        </w:rPr>
        <w:t> </w:t>
      </w:r>
      <w:r>
        <w:rPr/>
        <w:t>siapa yang bersalah akan diberikan sanksi adat berupa uang yang harus dibayarkan dan juga</w:t>
      </w:r>
      <w:r>
        <w:rPr>
          <w:spacing w:val="1"/>
        </w:rPr>
        <w:t> </w:t>
      </w:r>
      <w:r>
        <w:rPr/>
        <w:t>kain timur sebagai bentuk sanksi yang diberikan. Proses Sumpah adat yang dilakukan dalam</w:t>
      </w:r>
      <w:r>
        <w:rPr>
          <w:spacing w:val="1"/>
        </w:rPr>
        <w:t> </w:t>
      </w:r>
      <w:r>
        <w:rPr/>
        <w:t>melaksanakan penyelesaian sengketa berupa: Makan Tanah, Molobelo, Tikam Kayu, Besi</w:t>
      </w:r>
      <w:r>
        <w:rPr>
          <w:spacing w:val="1"/>
        </w:rPr>
        <w:t> </w:t>
      </w:r>
      <w:r>
        <w:rPr/>
        <w:t>Merah, Potong Bambu Tui. Namun pada proses seperti sukar dilakukan dikarenakan akan</w:t>
      </w:r>
      <w:r>
        <w:rPr>
          <w:spacing w:val="1"/>
        </w:rPr>
        <w:t> </w:t>
      </w:r>
      <w:r>
        <w:rPr/>
        <w:t>mendapat sanksi yang lebih berat seperti kematian sehingga proses seperti ini sudah mulai</w:t>
      </w:r>
      <w:r>
        <w:rPr>
          <w:spacing w:val="1"/>
        </w:rPr>
        <w:t> </w:t>
      </w:r>
      <w:r>
        <w:rPr/>
        <w:t>pudar</w:t>
      </w:r>
      <w:r>
        <w:rPr>
          <w:spacing w:val="-1"/>
        </w:rPr>
        <w:t> </w:t>
      </w:r>
      <w:r>
        <w:rPr/>
        <w:t>alias</w:t>
      </w:r>
      <w:r>
        <w:rPr>
          <w:spacing w:val="-2"/>
        </w:rPr>
        <w:t> </w:t>
      </w:r>
      <w:r>
        <w:rPr/>
        <w:t>menghilang.</w:t>
      </w:r>
    </w:p>
    <w:p>
      <w:pPr>
        <w:pStyle w:val="BodyText"/>
        <w:spacing w:line="405" w:lineRule="auto"/>
        <w:ind w:right="647" w:firstLine="568"/>
        <w:jc w:val="both"/>
      </w:pPr>
      <w:r>
        <w:rPr/>
        <w:t>Disisi lain Pihak-pihak yang mendapat ganti rugi harus mengakui serta mendengarkan</w:t>
      </w:r>
      <w:r>
        <w:rPr>
          <w:spacing w:val="1"/>
        </w:rPr>
        <w:t> </w:t>
      </w:r>
      <w:r>
        <w:rPr/>
        <w:t>tuntuan</w:t>
      </w:r>
      <w:r>
        <w:rPr>
          <w:spacing w:val="-7"/>
        </w:rPr>
        <w:t> </w:t>
      </w:r>
      <w:r>
        <w:rPr/>
        <w:t>dari</w:t>
      </w:r>
      <w:r>
        <w:rPr>
          <w:spacing w:val="-4"/>
        </w:rPr>
        <w:t> </w:t>
      </w:r>
      <w:r>
        <w:rPr/>
        <w:t>pihak</w:t>
      </w:r>
      <w:r>
        <w:rPr>
          <w:spacing w:val="-6"/>
        </w:rPr>
        <w:t> </w:t>
      </w:r>
      <w:r>
        <w:rPr/>
        <w:t>keluarga</w:t>
      </w:r>
      <w:r>
        <w:rPr>
          <w:spacing w:val="-7"/>
        </w:rPr>
        <w:t> </w:t>
      </w:r>
      <w:r>
        <w:rPr/>
        <w:t>lainnya</w:t>
      </w:r>
      <w:r>
        <w:rPr>
          <w:spacing w:val="-4"/>
        </w:rPr>
        <w:t> </w:t>
      </w:r>
      <w:r>
        <w:rPr/>
        <w:t>sehingga</w:t>
      </w:r>
      <w:r>
        <w:rPr>
          <w:spacing w:val="-4"/>
        </w:rPr>
        <w:t> </w:t>
      </w:r>
      <w:r>
        <w:rPr/>
        <w:t>akan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/>
        <w:t>lakukan</w:t>
      </w:r>
      <w:r>
        <w:rPr>
          <w:spacing w:val="-5"/>
        </w:rPr>
        <w:t> </w:t>
      </w:r>
      <w:r>
        <w:rPr/>
        <w:t>sidang</w:t>
      </w:r>
      <w:r>
        <w:rPr>
          <w:spacing w:val="-6"/>
        </w:rPr>
        <w:t> </w:t>
      </w:r>
      <w:r>
        <w:rPr/>
        <w:t>adat.</w:t>
      </w:r>
      <w:r>
        <w:rPr>
          <w:spacing w:val="-6"/>
        </w:rPr>
        <w:t> </w:t>
      </w:r>
      <w:r>
        <w:rPr/>
        <w:t>Proses</w:t>
      </w:r>
      <w:r>
        <w:rPr>
          <w:spacing w:val="-7"/>
        </w:rPr>
        <w:t> </w:t>
      </w:r>
      <w:r>
        <w:rPr/>
        <w:t>penyelesaian</w:t>
      </w:r>
      <w:r>
        <w:rPr>
          <w:spacing w:val="-58"/>
        </w:rPr>
        <w:t> </w:t>
      </w:r>
      <w:r>
        <w:rPr/>
        <w:t>sengketa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adat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memanggil</w:t>
      </w:r>
      <w:r>
        <w:rPr>
          <w:spacing w:val="1"/>
        </w:rPr>
        <w:t> </w:t>
      </w:r>
      <w:r>
        <w:rPr/>
        <w:t>Ketua-ketua</w:t>
      </w:r>
      <w:r>
        <w:rPr>
          <w:spacing w:val="1"/>
        </w:rPr>
        <w:t> </w:t>
      </w:r>
      <w:r>
        <w:rPr/>
        <w:t>adat,</w:t>
      </w:r>
      <w:r>
        <w:rPr>
          <w:spacing w:val="1"/>
        </w:rPr>
        <w:t> </w:t>
      </w:r>
      <w:r>
        <w:rPr/>
        <w:t>Dewan</w:t>
      </w:r>
      <w:r>
        <w:rPr>
          <w:spacing w:val="1"/>
        </w:rPr>
        <w:t> </w:t>
      </w:r>
      <w:r>
        <w:rPr/>
        <w:t>adat,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adat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setempat</w:t>
      </w:r>
      <w:r>
        <w:rPr>
          <w:spacing w:val="1"/>
        </w:rPr>
        <w:t> </w:t>
      </w:r>
      <w:r>
        <w:rPr/>
        <w:t>(Kepala</w:t>
      </w:r>
      <w:r>
        <w:rPr>
          <w:spacing w:val="1"/>
        </w:rPr>
        <w:t> </w:t>
      </w:r>
      <w:r>
        <w:rPr/>
        <w:t>Distrik)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mengikuti</w:t>
      </w:r>
      <w:r>
        <w:rPr>
          <w:spacing w:val="-3"/>
        </w:rPr>
        <w:t> </w:t>
      </w:r>
      <w:r>
        <w:rPr/>
        <w:t>Sidang adat.</w:t>
      </w:r>
    </w:p>
    <w:p>
      <w:pPr>
        <w:pStyle w:val="Heading1"/>
        <w:spacing w:line="264" w:lineRule="exact"/>
      </w:pPr>
      <w:r>
        <w:rPr/>
        <w:t>Perlindungan</w:t>
      </w:r>
      <w:r>
        <w:rPr>
          <w:spacing w:val="-2"/>
        </w:rPr>
        <w:t> </w:t>
      </w:r>
      <w:r>
        <w:rPr/>
        <w:t>Hukum</w:t>
      </w:r>
      <w:r>
        <w:rPr>
          <w:spacing w:val="-2"/>
        </w:rPr>
        <w:t> </w:t>
      </w:r>
      <w:r>
        <w:rPr/>
        <w:t>Hak</w:t>
      </w:r>
      <w:r>
        <w:rPr>
          <w:spacing w:val="1"/>
        </w:rPr>
        <w:t> </w:t>
      </w:r>
      <w:r>
        <w:rPr/>
        <w:t>Ulayat</w:t>
      </w:r>
      <w:r>
        <w:rPr>
          <w:spacing w:val="-2"/>
        </w:rPr>
        <w:t> </w:t>
      </w:r>
      <w:r>
        <w:rPr/>
        <w:t>Adat</w:t>
      </w:r>
      <w:r>
        <w:rPr>
          <w:spacing w:val="-6"/>
        </w:rPr>
        <w:t> </w:t>
      </w:r>
      <w:r>
        <w:rPr/>
        <w:t>Masyarakat</w:t>
      </w:r>
      <w:r>
        <w:rPr>
          <w:spacing w:val="-6"/>
        </w:rPr>
        <w:t> </w:t>
      </w:r>
      <w:r>
        <w:rPr/>
        <w:t>Suku</w:t>
      </w:r>
      <w:r>
        <w:rPr>
          <w:spacing w:val="-3"/>
        </w:rPr>
        <w:t> </w:t>
      </w:r>
      <w:r>
        <w:rPr/>
        <w:t>Moi</w:t>
      </w:r>
    </w:p>
    <w:p>
      <w:pPr>
        <w:pStyle w:val="BodyText"/>
        <w:spacing w:line="276" w:lineRule="auto" w:before="184"/>
        <w:ind w:right="647" w:firstLine="568"/>
        <w:jc w:val="both"/>
      </w:pPr>
      <w:r>
        <w:rPr/>
        <w:t>Sebelum Negara Republik Indonesia berdiri pada tanggal 17 Agustus 1945, semenjak</w:t>
      </w:r>
      <w:r>
        <w:rPr>
          <w:spacing w:val="1"/>
        </w:rPr>
        <w:t> </w:t>
      </w:r>
      <w:r>
        <w:rPr/>
        <w:t>embrio bangsa indonesia bermukim di nusantara, tanah beserta kekayaan alam yang ada</w:t>
      </w:r>
      <w:r>
        <w:rPr>
          <w:spacing w:val="1"/>
        </w:rPr>
        <w:t> </w:t>
      </w:r>
      <w:r>
        <w:rPr/>
        <w:t>didalamnya yang ada di dalam Republik Indonesia adalah kepunyaan MHA (Masyarakat</w:t>
      </w:r>
      <w:r>
        <w:rPr>
          <w:spacing w:val="1"/>
        </w:rPr>
        <w:t> </w:t>
      </w:r>
      <w:r>
        <w:rPr/>
        <w:t>Hukum Adat) yang dikelola sesuai dengan pranata adatnya. oleh karena itu perlindungan</w:t>
      </w:r>
      <w:r>
        <w:rPr>
          <w:spacing w:val="1"/>
        </w:rPr>
        <w:t> </w:t>
      </w:r>
      <w:r>
        <w:rPr/>
        <w:t>beserta hak-haknya merupakan suatu keniscayaan. Undang-Undang Dasar Negara Republik</w:t>
      </w:r>
      <w:r>
        <w:rPr>
          <w:spacing w:val="1"/>
        </w:rPr>
        <w:t> </w:t>
      </w:r>
      <w:r>
        <w:rPr/>
        <w:t>Indonesia 1945 telah mengakui eksistensi masyarakat adat dalam hak tradisional yang sesuai</w:t>
      </w:r>
      <w:r>
        <w:rPr>
          <w:spacing w:val="1"/>
        </w:rPr>
        <w:t> </w:t>
      </w:r>
      <w:r>
        <w:rPr/>
        <w:t>dalam perkembangannya sehingga keberadaan masyarakat adat sudah diakui oleh negara</w:t>
      </w:r>
      <w:r>
        <w:rPr>
          <w:spacing w:val="1"/>
        </w:rPr>
        <w:t> </w:t>
      </w:r>
      <w:r>
        <w:rPr/>
        <w:t>dalam melindungi hak ulayat masyarakat adat Khususnya Masyarakat Adat Moi di Kabupaten</w:t>
      </w:r>
      <w:r>
        <w:rPr>
          <w:spacing w:val="-57"/>
        </w:rPr>
        <w:t> </w:t>
      </w:r>
      <w:r>
        <w:rPr/>
        <w:t>Sorong.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Normatif</w:t>
      </w:r>
      <w:r>
        <w:rPr>
          <w:spacing w:val="1"/>
        </w:rPr>
        <w:t> </w:t>
      </w:r>
      <w:r>
        <w:rPr/>
        <w:t>ketentuan mengenai</w:t>
      </w:r>
      <w:r>
        <w:rPr>
          <w:spacing w:val="1"/>
        </w:rPr>
        <w:t> </w:t>
      </w:r>
      <w:r>
        <w:rPr/>
        <w:t>Perlindungan serta Pengakuan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Ulayat</w:t>
      </w:r>
      <w:r>
        <w:rPr>
          <w:spacing w:val="1"/>
        </w:rPr>
        <w:t> </w:t>
      </w:r>
      <w:r>
        <w:rPr/>
        <w:t>Masyarakat</w:t>
      </w:r>
      <w:r>
        <w:rPr>
          <w:spacing w:val="-9"/>
        </w:rPr>
        <w:t> </w:t>
      </w:r>
      <w:r>
        <w:rPr/>
        <w:t>Hukum</w:t>
      </w:r>
      <w:r>
        <w:rPr>
          <w:spacing w:val="-10"/>
        </w:rPr>
        <w:t> </w:t>
      </w:r>
      <w:r>
        <w:rPr/>
        <w:t>Adat</w:t>
      </w:r>
      <w:r>
        <w:rPr>
          <w:spacing w:val="-5"/>
        </w:rPr>
        <w:t> </w:t>
      </w:r>
      <w:r>
        <w:rPr/>
        <w:t>dapat</w:t>
      </w:r>
      <w:r>
        <w:rPr>
          <w:spacing w:val="-10"/>
        </w:rPr>
        <w:t> </w:t>
      </w:r>
      <w:r>
        <w:rPr/>
        <w:t>dijumpai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ketentuan</w:t>
      </w:r>
      <w:r>
        <w:rPr>
          <w:spacing w:val="-10"/>
        </w:rPr>
        <w:t> </w:t>
      </w:r>
      <w:r>
        <w:rPr/>
        <w:t>Peraturan</w:t>
      </w:r>
      <w:r>
        <w:rPr>
          <w:spacing w:val="-10"/>
        </w:rPr>
        <w:t> </w:t>
      </w:r>
      <w:r>
        <w:rPr/>
        <w:t>Perundang-Undangan</w:t>
      </w:r>
      <w:r>
        <w:rPr>
          <w:spacing w:val="-11"/>
        </w:rPr>
        <w:t> </w:t>
      </w:r>
      <w:r>
        <w:rPr/>
        <w:t>dan</w:t>
      </w:r>
      <w:r>
        <w:rPr>
          <w:spacing w:val="-58"/>
        </w:rPr>
        <w:t> </w:t>
      </w:r>
      <w:r>
        <w:rPr/>
        <w:t>Perundang-Undangan Dalam Tataran Regional. Hukum melindungi tanah atas gangguan atas</w:t>
      </w:r>
      <w:r>
        <w:rPr>
          <w:spacing w:val="1"/>
        </w:rPr>
        <w:t> </w:t>
      </w:r>
      <w:r>
        <w:rPr/>
        <w:t>sanggahan dari pihak lain atas eksistensi adanya hak seseorang tersebut di tanah itu. Maka</w:t>
      </w:r>
      <w:r>
        <w:rPr>
          <w:spacing w:val="1"/>
        </w:rPr>
        <w:t> </w:t>
      </w:r>
      <w:r>
        <w:rPr/>
        <w:t>sebenarnya</w:t>
      </w:r>
      <w:r>
        <w:rPr>
          <w:spacing w:val="-12"/>
        </w:rPr>
        <w:t> </w:t>
      </w:r>
      <w:r>
        <w:rPr/>
        <w:t>perlindungan</w:t>
      </w:r>
      <w:r>
        <w:rPr>
          <w:spacing w:val="-13"/>
        </w:rPr>
        <w:t> </w:t>
      </w:r>
      <w:r>
        <w:rPr/>
        <w:t>itu</w:t>
      </w:r>
      <w:r>
        <w:rPr>
          <w:spacing w:val="-13"/>
        </w:rPr>
        <w:t> </w:t>
      </w:r>
      <w:r>
        <w:rPr/>
        <w:t>bukan</w:t>
      </w:r>
      <w:r>
        <w:rPr>
          <w:spacing w:val="-14"/>
        </w:rPr>
        <w:t> </w:t>
      </w:r>
      <w:r>
        <w:rPr/>
        <w:t>semata-mata</w:t>
      </w:r>
      <w:r>
        <w:rPr>
          <w:spacing w:val="-13"/>
        </w:rPr>
        <w:t> </w:t>
      </w:r>
      <w:r>
        <w:rPr/>
        <w:t>atas</w:t>
      </w:r>
      <w:r>
        <w:rPr>
          <w:spacing w:val="-10"/>
        </w:rPr>
        <w:t> </w:t>
      </w:r>
      <w:r>
        <w:rPr/>
        <w:t>diri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tertera</w:t>
      </w:r>
      <w:r>
        <w:rPr>
          <w:spacing w:val="-12"/>
        </w:rPr>
        <w:t> </w:t>
      </w:r>
      <w:r>
        <w:rPr/>
        <w:t>namanya</w:t>
      </w:r>
      <w:r>
        <w:rPr>
          <w:spacing w:val="-12"/>
        </w:rPr>
        <w:t> </w:t>
      </w:r>
      <w:r>
        <w:rPr/>
        <w:t>dalam</w:t>
      </w:r>
      <w:r>
        <w:rPr>
          <w:spacing w:val="-12"/>
        </w:rPr>
        <w:t> </w:t>
      </w:r>
      <w:r>
        <w:rPr/>
        <w:t>sertifikat</w:t>
      </w:r>
      <w:r>
        <w:rPr>
          <w:spacing w:val="-58"/>
        </w:rPr>
        <w:t> </w:t>
      </w:r>
      <w:r>
        <w:rPr/>
        <w:t>tetapi</w:t>
      </w:r>
      <w:r>
        <w:rPr>
          <w:spacing w:val="-3"/>
        </w:rPr>
        <w:t> </w:t>
      </w:r>
      <w:r>
        <w:rPr/>
        <w:t>melindungi tanahnya bukan orangnya.</w:t>
      </w:r>
    </w:p>
    <w:p>
      <w:pPr>
        <w:pStyle w:val="BodyText"/>
        <w:spacing w:line="276" w:lineRule="auto"/>
        <w:ind w:right="649" w:firstLine="568"/>
        <w:jc w:val="both"/>
      </w:pPr>
      <w:r>
        <w:rPr/>
        <w:t>Pengakuan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hak ulayat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Adat</w:t>
      </w:r>
      <w:r>
        <w:rPr>
          <w:spacing w:val="1"/>
        </w:rPr>
        <w:t> </w:t>
      </w:r>
      <w:r>
        <w:rPr/>
        <w:t>telah mendapatkan</w:t>
      </w:r>
      <w:r>
        <w:rPr>
          <w:spacing w:val="1"/>
        </w:rPr>
        <w:t> </w:t>
      </w:r>
      <w:r>
        <w:rPr/>
        <w:t>pengakuan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 ketentuan peraturan perundang-undangan khususnya Undang-Undang Dasar Negara</w:t>
      </w:r>
      <w:r>
        <w:rPr>
          <w:spacing w:val="1"/>
        </w:rPr>
        <w:t> </w:t>
      </w:r>
      <w:r>
        <w:rPr/>
        <w:t>Republik</w:t>
      </w:r>
      <w:r>
        <w:rPr>
          <w:spacing w:val="-4"/>
        </w:rPr>
        <w:t> </w:t>
      </w:r>
      <w:r>
        <w:rPr/>
        <w:t>Indonesia</w:t>
      </w:r>
      <w:r>
        <w:rPr>
          <w:spacing w:val="2"/>
        </w:rPr>
        <w:t> </w:t>
      </w:r>
      <w:r>
        <w:rPr/>
        <w:t>1945. Adapun beberapa</w:t>
      </w:r>
      <w:r>
        <w:rPr>
          <w:spacing w:val="3"/>
        </w:rPr>
        <w:t> </w:t>
      </w:r>
      <w:r>
        <w:rPr/>
        <w:t>ketentuan</w:t>
      </w:r>
      <w:r>
        <w:rPr>
          <w:spacing w:val="-6"/>
        </w:rPr>
        <w:t> </w:t>
      </w:r>
      <w:r>
        <w:rPr/>
        <w:t>tersebut:</w:t>
      </w:r>
    </w:p>
    <w:p>
      <w:pPr>
        <w:pStyle w:val="ListParagraph"/>
        <w:numPr>
          <w:ilvl w:val="1"/>
          <w:numId w:val="3"/>
        </w:numPr>
        <w:tabs>
          <w:tab w:pos="1813" w:val="left" w:leader="none"/>
        </w:tabs>
        <w:spacing w:line="408" w:lineRule="auto" w:before="0" w:after="0"/>
        <w:ind w:left="1813" w:right="650" w:hanging="361"/>
        <w:jc w:val="both"/>
        <w:rPr>
          <w:sz w:val="24"/>
        </w:rPr>
      </w:pPr>
      <w:r>
        <w:rPr>
          <w:spacing w:val="-1"/>
          <w:sz w:val="24"/>
        </w:rPr>
        <w:t>Undang-Undang</w:t>
      </w:r>
      <w:r>
        <w:rPr>
          <w:spacing w:val="-14"/>
          <w:sz w:val="24"/>
        </w:rPr>
        <w:t> </w:t>
      </w:r>
      <w:r>
        <w:rPr>
          <w:sz w:val="24"/>
        </w:rPr>
        <w:t>Dasar</w:t>
      </w:r>
      <w:r>
        <w:rPr>
          <w:spacing w:val="-9"/>
          <w:sz w:val="24"/>
        </w:rPr>
        <w:t> </w:t>
      </w:r>
      <w:r>
        <w:rPr>
          <w:sz w:val="24"/>
        </w:rPr>
        <w:t>Negara</w:t>
      </w:r>
      <w:r>
        <w:rPr>
          <w:spacing w:val="-12"/>
          <w:sz w:val="24"/>
        </w:rPr>
        <w:t> </w:t>
      </w:r>
      <w:r>
        <w:rPr>
          <w:sz w:val="24"/>
        </w:rPr>
        <w:t>Republik</w:t>
      </w:r>
      <w:r>
        <w:rPr>
          <w:spacing w:val="-9"/>
          <w:sz w:val="24"/>
        </w:rPr>
        <w:t> </w:t>
      </w:r>
      <w:r>
        <w:rPr>
          <w:sz w:val="24"/>
        </w:rPr>
        <w:t>Indonesia</w:t>
      </w:r>
      <w:r>
        <w:rPr>
          <w:spacing w:val="-11"/>
          <w:sz w:val="24"/>
        </w:rPr>
        <w:t> </w:t>
      </w:r>
      <w:r>
        <w:rPr>
          <w:sz w:val="24"/>
        </w:rPr>
        <w:t>Tahun</w:t>
      </w:r>
      <w:r>
        <w:rPr>
          <w:spacing w:val="-14"/>
          <w:sz w:val="24"/>
        </w:rPr>
        <w:t> </w:t>
      </w:r>
      <w:r>
        <w:rPr>
          <w:sz w:val="24"/>
        </w:rPr>
        <w:t>1945</w:t>
      </w:r>
      <w:r>
        <w:rPr>
          <w:spacing w:val="-9"/>
          <w:sz w:val="24"/>
        </w:rPr>
        <w:t> </w:t>
      </w:r>
      <w:r>
        <w:rPr>
          <w:sz w:val="24"/>
        </w:rPr>
        <w:t>Pasal</w:t>
      </w:r>
      <w:r>
        <w:rPr>
          <w:spacing w:val="-8"/>
          <w:sz w:val="24"/>
        </w:rPr>
        <w:t> </w:t>
      </w:r>
      <w:r>
        <w:rPr>
          <w:sz w:val="24"/>
        </w:rPr>
        <w:t>18B</w:t>
      </w:r>
      <w:r>
        <w:rPr>
          <w:spacing w:val="-15"/>
          <w:sz w:val="24"/>
        </w:rPr>
        <w:t> </w:t>
      </w:r>
      <w:r>
        <w:rPr>
          <w:sz w:val="24"/>
        </w:rPr>
        <w:t>Ayat</w:t>
      </w:r>
      <w:r>
        <w:rPr>
          <w:spacing w:val="-12"/>
          <w:sz w:val="24"/>
        </w:rPr>
        <w:t> </w:t>
      </w:r>
      <w:r>
        <w:rPr>
          <w:sz w:val="24"/>
        </w:rPr>
        <w:t>(2)</w:t>
      </w:r>
      <w:r>
        <w:rPr>
          <w:spacing w:val="-58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Pasal 28I Ayat</w:t>
      </w:r>
      <w:r>
        <w:rPr>
          <w:spacing w:val="-1"/>
          <w:sz w:val="24"/>
        </w:rPr>
        <w:t> </w:t>
      </w:r>
      <w:r>
        <w:rPr>
          <w:sz w:val="24"/>
        </w:rPr>
        <w:t>(3)</w:t>
      </w:r>
    </w:p>
    <w:p>
      <w:pPr>
        <w:spacing w:after="0" w:line="408" w:lineRule="auto"/>
        <w:jc w:val="both"/>
        <w:rPr>
          <w:sz w:val="24"/>
        </w:rPr>
        <w:sectPr>
          <w:pgSz w:w="11920" w:h="16840"/>
          <w:pgMar w:top="1360" w:bottom="280" w:left="760" w:right="780"/>
        </w:sectPr>
      </w:pPr>
    </w:p>
    <w:p>
      <w:pPr>
        <w:pStyle w:val="ListParagraph"/>
        <w:numPr>
          <w:ilvl w:val="1"/>
          <w:numId w:val="3"/>
        </w:numPr>
        <w:tabs>
          <w:tab w:pos="1813" w:val="left" w:leader="none"/>
        </w:tabs>
        <w:spacing w:line="403" w:lineRule="auto" w:before="64" w:after="0"/>
        <w:ind w:left="1813" w:right="673" w:hanging="361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1960</w:t>
      </w:r>
      <w:r>
        <w:rPr>
          <w:spacing w:val="4"/>
          <w:sz w:val="24"/>
        </w:rPr>
        <w:t> </w:t>
      </w:r>
      <w:r>
        <w:rPr>
          <w:sz w:val="24"/>
        </w:rPr>
        <w:t>tentang pokok-pokok</w:t>
      </w:r>
      <w:r>
        <w:rPr>
          <w:spacing w:val="-1"/>
          <w:sz w:val="24"/>
        </w:rPr>
        <w:t> </w:t>
      </w:r>
      <w:r>
        <w:rPr>
          <w:sz w:val="24"/>
        </w:rPr>
        <w:t>agraria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biasa</w:t>
      </w:r>
      <w:r>
        <w:rPr>
          <w:spacing w:val="1"/>
          <w:sz w:val="24"/>
        </w:rPr>
        <w:t> </w:t>
      </w:r>
      <w:r>
        <w:rPr>
          <w:sz w:val="24"/>
        </w:rPr>
        <w:t>disebut</w:t>
      </w:r>
      <w:r>
        <w:rPr>
          <w:spacing w:val="-57"/>
          <w:sz w:val="24"/>
        </w:rPr>
        <w:t> </w:t>
      </w:r>
      <w:r>
        <w:rPr>
          <w:sz w:val="24"/>
        </w:rPr>
        <w:t>UUPA</w:t>
      </w:r>
      <w:r>
        <w:rPr>
          <w:spacing w:val="-3"/>
          <w:sz w:val="24"/>
        </w:rPr>
        <w:t> </w:t>
      </w:r>
      <w:r>
        <w:rPr>
          <w:sz w:val="24"/>
        </w:rPr>
        <w:t>Pasal 3.</w:t>
      </w:r>
    </w:p>
    <w:p>
      <w:pPr>
        <w:pStyle w:val="ListParagraph"/>
        <w:numPr>
          <w:ilvl w:val="1"/>
          <w:numId w:val="3"/>
        </w:numPr>
        <w:tabs>
          <w:tab w:pos="1813" w:val="left" w:leader="none"/>
        </w:tabs>
        <w:spacing w:line="408" w:lineRule="auto" w:before="1" w:after="0"/>
        <w:ind w:left="1813" w:right="674" w:hanging="361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39</w:t>
      </w:r>
      <w:r>
        <w:rPr>
          <w:spacing w:val="14"/>
          <w:sz w:val="24"/>
        </w:rPr>
        <w:t> </w:t>
      </w:r>
      <w:r>
        <w:rPr>
          <w:sz w:val="24"/>
        </w:rPr>
        <w:t>Tahun</w:t>
      </w:r>
      <w:r>
        <w:rPr>
          <w:spacing w:val="11"/>
          <w:sz w:val="24"/>
        </w:rPr>
        <w:t> </w:t>
      </w:r>
      <w:r>
        <w:rPr>
          <w:sz w:val="24"/>
        </w:rPr>
        <w:t>1999</w:t>
      </w:r>
      <w:r>
        <w:rPr>
          <w:spacing w:val="14"/>
          <w:sz w:val="24"/>
        </w:rPr>
        <w:t> </w:t>
      </w:r>
      <w:r>
        <w:rPr>
          <w:sz w:val="24"/>
        </w:rPr>
        <w:t>Tentang</w:t>
      </w:r>
      <w:r>
        <w:rPr>
          <w:spacing w:val="15"/>
          <w:sz w:val="24"/>
        </w:rPr>
        <w:t> </w:t>
      </w:r>
      <w:r>
        <w:rPr>
          <w:sz w:val="24"/>
        </w:rPr>
        <w:t>Hak</w:t>
      </w:r>
      <w:r>
        <w:rPr>
          <w:spacing w:val="14"/>
          <w:sz w:val="24"/>
        </w:rPr>
        <w:t> </w:t>
      </w:r>
      <w:r>
        <w:rPr>
          <w:sz w:val="24"/>
        </w:rPr>
        <w:t>Asasi</w:t>
      </w:r>
      <w:r>
        <w:rPr>
          <w:spacing w:val="15"/>
          <w:sz w:val="24"/>
        </w:rPr>
        <w:t> </w:t>
      </w:r>
      <w:r>
        <w:rPr>
          <w:sz w:val="24"/>
        </w:rPr>
        <w:t>Manusia.</w:t>
      </w:r>
      <w:r>
        <w:rPr>
          <w:spacing w:val="12"/>
          <w:sz w:val="24"/>
        </w:rPr>
        <w:t> </w:t>
      </w:r>
      <w:r>
        <w:rPr>
          <w:sz w:val="24"/>
        </w:rPr>
        <w:t>Pasal</w:t>
      </w:r>
      <w:r>
        <w:rPr>
          <w:spacing w:val="11"/>
          <w:sz w:val="24"/>
        </w:rPr>
        <w:t> </w:t>
      </w:r>
      <w:r>
        <w:rPr>
          <w:sz w:val="24"/>
        </w:rPr>
        <w:t>5</w:t>
      </w:r>
      <w:r>
        <w:rPr>
          <w:spacing w:val="14"/>
          <w:sz w:val="24"/>
        </w:rPr>
        <w:t> </w:t>
      </w:r>
      <w:r>
        <w:rPr>
          <w:sz w:val="24"/>
        </w:rPr>
        <w:t>ayat</w:t>
      </w:r>
      <w:r>
        <w:rPr>
          <w:spacing w:val="17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sz w:val="24"/>
        </w:rPr>
        <w:t>dan Pasal</w:t>
      </w:r>
      <w:r>
        <w:rPr>
          <w:spacing w:val="-3"/>
          <w:sz w:val="24"/>
        </w:rPr>
        <w:t> </w:t>
      </w:r>
      <w:r>
        <w:rPr>
          <w:sz w:val="24"/>
        </w:rPr>
        <w:t>6.</w:t>
      </w:r>
    </w:p>
    <w:p>
      <w:pPr>
        <w:pStyle w:val="ListParagraph"/>
        <w:numPr>
          <w:ilvl w:val="1"/>
          <w:numId w:val="3"/>
        </w:numPr>
        <w:tabs>
          <w:tab w:pos="1813" w:val="left" w:leader="none"/>
        </w:tabs>
        <w:spacing w:line="408" w:lineRule="auto" w:before="0" w:after="0"/>
        <w:ind w:left="1813" w:right="676" w:hanging="361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24</w:t>
      </w:r>
      <w:r>
        <w:rPr>
          <w:spacing w:val="-9"/>
          <w:sz w:val="24"/>
        </w:rPr>
        <w:t> </w:t>
      </w:r>
      <w:r>
        <w:rPr>
          <w:sz w:val="24"/>
        </w:rPr>
        <w:t>Tahun</w:t>
      </w:r>
      <w:r>
        <w:rPr>
          <w:spacing w:val="-8"/>
          <w:sz w:val="24"/>
        </w:rPr>
        <w:t> </w:t>
      </w:r>
      <w:r>
        <w:rPr>
          <w:sz w:val="24"/>
        </w:rPr>
        <w:t>2003</w:t>
      </w:r>
      <w:r>
        <w:rPr>
          <w:spacing w:val="-8"/>
          <w:sz w:val="24"/>
        </w:rPr>
        <w:t> </w:t>
      </w:r>
      <w:r>
        <w:rPr>
          <w:sz w:val="24"/>
        </w:rPr>
        <w:t>tentang</w:t>
      </w:r>
      <w:r>
        <w:rPr>
          <w:spacing w:val="-8"/>
          <w:sz w:val="24"/>
        </w:rPr>
        <w:t> </w:t>
      </w:r>
      <w:r>
        <w:rPr>
          <w:sz w:val="24"/>
        </w:rPr>
        <w:t>Mahkamah</w:t>
      </w:r>
      <w:r>
        <w:rPr>
          <w:spacing w:val="-8"/>
          <w:sz w:val="24"/>
        </w:rPr>
        <w:t> </w:t>
      </w:r>
      <w:r>
        <w:rPr>
          <w:sz w:val="24"/>
        </w:rPr>
        <w:t>Konstitusi,</w:t>
      </w:r>
      <w:r>
        <w:rPr>
          <w:spacing w:val="-8"/>
          <w:sz w:val="24"/>
        </w:rPr>
        <w:t> </w:t>
      </w:r>
      <w:r>
        <w:rPr>
          <w:sz w:val="24"/>
        </w:rPr>
        <w:t>Yaitu</w:t>
      </w:r>
      <w:r>
        <w:rPr>
          <w:spacing w:val="-9"/>
          <w:sz w:val="24"/>
        </w:rPr>
        <w:t> </w:t>
      </w:r>
      <w:r>
        <w:rPr>
          <w:sz w:val="24"/>
        </w:rPr>
        <w:t>Pasal</w:t>
      </w:r>
      <w:r>
        <w:rPr>
          <w:spacing w:val="-7"/>
          <w:sz w:val="24"/>
        </w:rPr>
        <w:t> </w:t>
      </w:r>
      <w:r>
        <w:rPr>
          <w:sz w:val="24"/>
        </w:rPr>
        <w:t>54</w:t>
      </w:r>
      <w:r>
        <w:rPr>
          <w:spacing w:val="-57"/>
          <w:sz w:val="24"/>
        </w:rPr>
        <w:t> </w:t>
      </w:r>
      <w:r>
        <w:rPr>
          <w:sz w:val="24"/>
        </w:rPr>
        <w:t>ayat</w:t>
      </w:r>
      <w:r>
        <w:rPr>
          <w:spacing w:val="-3"/>
          <w:sz w:val="24"/>
        </w:rPr>
        <w:t> </w:t>
      </w:r>
      <w:r>
        <w:rPr>
          <w:sz w:val="24"/>
        </w:rPr>
        <w:t>(1)</w:t>
      </w:r>
    </w:p>
    <w:p>
      <w:pPr>
        <w:pStyle w:val="BodyText"/>
        <w:spacing w:line="480" w:lineRule="auto"/>
        <w:ind w:firstLine="568"/>
      </w:pPr>
      <w:r>
        <w:rPr/>
        <w:t>Disamping</w:t>
      </w:r>
      <w:r>
        <w:rPr>
          <w:spacing w:val="50"/>
        </w:rPr>
        <w:t> </w:t>
      </w:r>
      <w:r>
        <w:rPr/>
        <w:t>itu,</w:t>
      </w:r>
      <w:r>
        <w:rPr>
          <w:spacing w:val="49"/>
        </w:rPr>
        <w:t> </w:t>
      </w:r>
      <w:r>
        <w:rPr/>
        <w:t>Pengaturan</w:t>
      </w:r>
      <w:r>
        <w:rPr>
          <w:spacing w:val="50"/>
        </w:rPr>
        <w:t> </w:t>
      </w:r>
      <w:r>
        <w:rPr/>
        <w:t>terkait</w:t>
      </w:r>
      <w:r>
        <w:rPr>
          <w:spacing w:val="52"/>
        </w:rPr>
        <w:t> </w:t>
      </w:r>
      <w:r>
        <w:rPr/>
        <w:t>Hak</w:t>
      </w:r>
      <w:r>
        <w:rPr>
          <w:spacing w:val="45"/>
        </w:rPr>
        <w:t> </w:t>
      </w:r>
      <w:r>
        <w:rPr/>
        <w:t>ulayat</w:t>
      </w:r>
      <w:r>
        <w:rPr>
          <w:spacing w:val="47"/>
        </w:rPr>
        <w:t> </w:t>
      </w:r>
      <w:r>
        <w:rPr/>
        <w:t>masyarakat</w:t>
      </w:r>
      <w:r>
        <w:rPr>
          <w:spacing w:val="53"/>
        </w:rPr>
        <w:t> </w:t>
      </w:r>
      <w:r>
        <w:rPr/>
        <w:t>adat</w:t>
      </w:r>
      <w:r>
        <w:rPr>
          <w:spacing w:val="50"/>
        </w:rPr>
        <w:t> </w:t>
      </w:r>
      <w:r>
        <w:rPr/>
        <w:t>juga</w:t>
      </w:r>
      <w:r>
        <w:rPr>
          <w:spacing w:val="51"/>
        </w:rPr>
        <w:t> </w:t>
      </w:r>
      <w:r>
        <w:rPr/>
        <w:t>didapati</w:t>
      </w:r>
      <w:r>
        <w:rPr>
          <w:spacing w:val="55"/>
        </w:rPr>
        <w:t> </w:t>
      </w:r>
      <w:r>
        <w:rPr/>
        <w:t>dalam</w:t>
      </w:r>
      <w:r>
        <w:rPr>
          <w:spacing w:val="-57"/>
        </w:rPr>
        <w:t> </w:t>
      </w:r>
      <w:r>
        <w:rPr/>
        <w:t>berbagai</w:t>
      </w:r>
      <w:r>
        <w:rPr>
          <w:spacing w:val="-3"/>
        </w:rPr>
        <w:t> </w:t>
      </w:r>
      <w:r>
        <w:rPr/>
        <w:t>peraturan perundang-undangan sektoral,</w:t>
      </w:r>
      <w:r>
        <w:rPr>
          <w:spacing w:val="-3"/>
        </w:rPr>
        <w:t> </w:t>
      </w:r>
      <w:r>
        <w:rPr/>
        <w:t>yaitu:</w:t>
      </w:r>
    </w:p>
    <w:p>
      <w:pPr>
        <w:pStyle w:val="ListParagraph"/>
        <w:numPr>
          <w:ilvl w:val="0"/>
          <w:numId w:val="4"/>
        </w:numPr>
        <w:tabs>
          <w:tab w:pos="1401" w:val="left" w:leader="none"/>
        </w:tabs>
        <w:spacing w:line="369" w:lineRule="auto" w:before="144" w:after="0"/>
        <w:ind w:left="1400" w:right="675" w:hanging="360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-14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41</w:t>
      </w:r>
      <w:r>
        <w:rPr>
          <w:spacing w:val="-13"/>
          <w:sz w:val="24"/>
        </w:rPr>
        <w:t> </w:t>
      </w:r>
      <w:r>
        <w:rPr>
          <w:sz w:val="24"/>
        </w:rPr>
        <w:t>Tahun</w:t>
      </w:r>
      <w:r>
        <w:rPr>
          <w:spacing w:val="-14"/>
          <w:sz w:val="24"/>
        </w:rPr>
        <w:t> </w:t>
      </w:r>
      <w:r>
        <w:rPr>
          <w:sz w:val="24"/>
        </w:rPr>
        <w:t>1999</w:t>
      </w:r>
      <w:r>
        <w:rPr>
          <w:spacing w:val="-9"/>
          <w:sz w:val="24"/>
        </w:rPr>
        <w:t> </w:t>
      </w:r>
      <w:r>
        <w:rPr>
          <w:sz w:val="24"/>
        </w:rPr>
        <w:t>Tentang</w:t>
      </w:r>
      <w:r>
        <w:rPr>
          <w:spacing w:val="-14"/>
          <w:sz w:val="24"/>
        </w:rPr>
        <w:t> </w:t>
      </w:r>
      <w:r>
        <w:rPr>
          <w:sz w:val="24"/>
        </w:rPr>
        <w:t>Kehutanan;</w:t>
      </w:r>
      <w:r>
        <w:rPr>
          <w:spacing w:val="-11"/>
          <w:sz w:val="24"/>
        </w:rPr>
        <w:t> </w:t>
      </w:r>
      <w:r>
        <w:rPr>
          <w:sz w:val="24"/>
        </w:rPr>
        <w:t>pada</w:t>
      </w:r>
      <w:r>
        <w:rPr>
          <w:spacing w:val="-8"/>
          <w:sz w:val="24"/>
        </w:rPr>
        <w:t> </w:t>
      </w:r>
      <w:r>
        <w:rPr>
          <w:sz w:val="24"/>
        </w:rPr>
        <w:t>Pasalnya</w:t>
      </w:r>
      <w:r>
        <w:rPr>
          <w:spacing w:val="-11"/>
          <w:sz w:val="24"/>
        </w:rPr>
        <w:t> </w:t>
      </w:r>
      <w:r>
        <w:rPr>
          <w:sz w:val="24"/>
        </w:rPr>
        <w:t>ke</w:t>
      </w:r>
      <w:r>
        <w:rPr>
          <w:spacing w:val="-12"/>
          <w:sz w:val="24"/>
        </w:rPr>
        <w:t> </w:t>
      </w:r>
      <w:r>
        <w:rPr>
          <w:sz w:val="24"/>
        </w:rPr>
        <w:t>1</w:t>
      </w:r>
      <w:r>
        <w:rPr>
          <w:spacing w:val="-14"/>
          <w:sz w:val="24"/>
        </w:rPr>
        <w:t> </w:t>
      </w:r>
      <w:r>
        <w:rPr>
          <w:sz w:val="24"/>
        </w:rPr>
        <w:t>Huruf</w:t>
      </w:r>
      <w:r>
        <w:rPr>
          <w:spacing w:val="-9"/>
          <w:sz w:val="24"/>
        </w:rPr>
        <w:t> </w:t>
      </w:r>
      <w:r>
        <w:rPr>
          <w:sz w:val="24"/>
        </w:rPr>
        <w:t>(F),</w:t>
      </w:r>
      <w:r>
        <w:rPr>
          <w:spacing w:val="-57"/>
          <w:sz w:val="24"/>
        </w:rPr>
        <w:t> </w:t>
      </w:r>
      <w:r>
        <w:rPr>
          <w:sz w:val="24"/>
        </w:rPr>
        <w:t>Pasal</w:t>
      </w:r>
      <w:r>
        <w:rPr>
          <w:spacing w:val="-1"/>
          <w:sz w:val="24"/>
        </w:rPr>
        <w:t> </w:t>
      </w:r>
      <w:r>
        <w:rPr>
          <w:sz w:val="24"/>
        </w:rPr>
        <w:t>4 Ayat</w:t>
      </w:r>
      <w:r>
        <w:rPr>
          <w:spacing w:val="-1"/>
          <w:sz w:val="24"/>
        </w:rPr>
        <w:t> </w:t>
      </w:r>
      <w:r>
        <w:rPr>
          <w:sz w:val="24"/>
        </w:rPr>
        <w:t>(3), Pasal</w:t>
      </w:r>
      <w:r>
        <w:rPr>
          <w:spacing w:val="-2"/>
          <w:sz w:val="24"/>
        </w:rPr>
        <w:t> </w:t>
      </w:r>
      <w:r>
        <w:rPr>
          <w:sz w:val="24"/>
        </w:rPr>
        <w:t>34, Pasal 37, Pasal</w:t>
      </w:r>
      <w:r>
        <w:rPr>
          <w:spacing w:val="-5"/>
          <w:sz w:val="24"/>
        </w:rPr>
        <w:t> </w:t>
      </w:r>
      <w:r>
        <w:rPr>
          <w:sz w:val="24"/>
        </w:rPr>
        <w:t>67.</w:t>
      </w:r>
    </w:p>
    <w:p>
      <w:pPr>
        <w:pStyle w:val="ListParagraph"/>
        <w:numPr>
          <w:ilvl w:val="0"/>
          <w:numId w:val="4"/>
        </w:numPr>
        <w:tabs>
          <w:tab w:pos="1401" w:val="left" w:leader="none"/>
        </w:tabs>
        <w:spacing w:line="369" w:lineRule="auto" w:before="0" w:after="0"/>
        <w:ind w:left="1400" w:right="672" w:hanging="360"/>
        <w:jc w:val="left"/>
        <w:rPr>
          <w:sz w:val="24"/>
        </w:rPr>
      </w:pPr>
      <w:r>
        <w:rPr>
          <w:sz w:val="24"/>
        </w:rPr>
        <w:t>Undang-Undang No</w:t>
      </w:r>
      <w:r>
        <w:rPr>
          <w:spacing w:val="1"/>
          <w:sz w:val="24"/>
        </w:rPr>
        <w:t> </w:t>
      </w:r>
      <w:r>
        <w:rPr>
          <w:sz w:val="24"/>
        </w:rPr>
        <w:t>22 Tahun</w:t>
      </w:r>
      <w:r>
        <w:rPr>
          <w:spacing w:val="1"/>
          <w:sz w:val="24"/>
        </w:rPr>
        <w:t> </w:t>
      </w:r>
      <w:r>
        <w:rPr>
          <w:sz w:val="24"/>
        </w:rPr>
        <w:t>2001 Tentang</w:t>
      </w:r>
      <w:r>
        <w:rPr>
          <w:spacing w:val="1"/>
          <w:sz w:val="24"/>
        </w:rPr>
        <w:t> </w:t>
      </w:r>
      <w:r>
        <w:rPr>
          <w:sz w:val="24"/>
        </w:rPr>
        <w:t>Migas;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Pasal</w:t>
      </w:r>
      <w:r>
        <w:rPr>
          <w:spacing w:val="1"/>
          <w:sz w:val="24"/>
        </w:rPr>
        <w:t> </w:t>
      </w:r>
      <w:r>
        <w:rPr>
          <w:sz w:val="24"/>
        </w:rPr>
        <w:t>34 dan Penjelasan</w:t>
      </w:r>
      <w:r>
        <w:rPr>
          <w:spacing w:val="-57"/>
          <w:sz w:val="24"/>
        </w:rPr>
        <w:t> </w:t>
      </w:r>
      <w:r>
        <w:rPr>
          <w:sz w:val="24"/>
        </w:rPr>
        <w:t>Pasal</w:t>
      </w:r>
      <w:r>
        <w:rPr>
          <w:spacing w:val="-1"/>
          <w:sz w:val="24"/>
        </w:rPr>
        <w:t> </w:t>
      </w:r>
      <w:r>
        <w:rPr>
          <w:sz w:val="24"/>
        </w:rPr>
        <w:t>34 Ayat</w:t>
      </w:r>
      <w:r>
        <w:rPr>
          <w:spacing w:val="-1"/>
          <w:sz w:val="24"/>
        </w:rPr>
        <w:t> </w:t>
      </w:r>
      <w:r>
        <w:rPr>
          <w:sz w:val="24"/>
        </w:rPr>
        <w:t>(2).</w:t>
      </w:r>
    </w:p>
    <w:p>
      <w:pPr>
        <w:pStyle w:val="ListParagraph"/>
        <w:numPr>
          <w:ilvl w:val="0"/>
          <w:numId w:val="4"/>
        </w:numPr>
        <w:tabs>
          <w:tab w:pos="1401" w:val="left" w:leader="none"/>
        </w:tabs>
        <w:spacing w:line="369" w:lineRule="auto" w:before="0" w:after="0"/>
        <w:ind w:left="1400" w:right="671" w:hanging="360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27</w:t>
      </w:r>
      <w:r>
        <w:rPr>
          <w:spacing w:val="-12"/>
          <w:sz w:val="24"/>
        </w:rPr>
        <w:t> </w:t>
      </w:r>
      <w:r>
        <w:rPr>
          <w:sz w:val="24"/>
        </w:rPr>
        <w:t>Tahun</w:t>
      </w:r>
      <w:r>
        <w:rPr>
          <w:spacing w:val="-12"/>
          <w:sz w:val="24"/>
        </w:rPr>
        <w:t> </w:t>
      </w:r>
      <w:r>
        <w:rPr>
          <w:sz w:val="24"/>
        </w:rPr>
        <w:t>2003</w:t>
      </w:r>
      <w:r>
        <w:rPr>
          <w:spacing w:val="-13"/>
          <w:sz w:val="24"/>
        </w:rPr>
        <w:t> </w:t>
      </w:r>
      <w:r>
        <w:rPr>
          <w:sz w:val="24"/>
        </w:rPr>
        <w:t>Tentang</w:t>
      </w:r>
      <w:r>
        <w:rPr>
          <w:spacing w:val="-11"/>
          <w:sz w:val="24"/>
        </w:rPr>
        <w:t> </w:t>
      </w:r>
      <w:r>
        <w:rPr>
          <w:sz w:val="24"/>
        </w:rPr>
        <w:t>Panas</w:t>
      </w:r>
      <w:r>
        <w:rPr>
          <w:spacing w:val="-13"/>
          <w:sz w:val="24"/>
        </w:rPr>
        <w:t> </w:t>
      </w:r>
      <w:r>
        <w:rPr>
          <w:sz w:val="24"/>
        </w:rPr>
        <w:t>Bumi;</w:t>
      </w:r>
      <w:r>
        <w:rPr>
          <w:spacing w:val="-11"/>
          <w:sz w:val="24"/>
        </w:rPr>
        <w:t> </w:t>
      </w:r>
      <w:r>
        <w:rPr>
          <w:sz w:val="24"/>
        </w:rPr>
        <w:t>Pada</w:t>
      </w:r>
      <w:r>
        <w:rPr>
          <w:spacing w:val="-8"/>
          <w:sz w:val="24"/>
        </w:rPr>
        <w:t> </w:t>
      </w:r>
      <w:r>
        <w:rPr>
          <w:sz w:val="24"/>
        </w:rPr>
        <w:t>Pasal</w:t>
      </w:r>
      <w:r>
        <w:rPr>
          <w:spacing w:val="-10"/>
          <w:sz w:val="24"/>
        </w:rPr>
        <w:t> </w:t>
      </w:r>
      <w:r>
        <w:rPr>
          <w:sz w:val="24"/>
        </w:rPr>
        <w:t>16</w:t>
      </w:r>
      <w:r>
        <w:rPr>
          <w:spacing w:val="-12"/>
          <w:sz w:val="24"/>
        </w:rPr>
        <w:t> </w:t>
      </w:r>
      <w:r>
        <w:rPr>
          <w:sz w:val="24"/>
        </w:rPr>
        <w:t>Ayat</w:t>
      </w:r>
      <w:r>
        <w:rPr>
          <w:spacing w:val="-11"/>
          <w:sz w:val="24"/>
        </w:rPr>
        <w:t> </w:t>
      </w:r>
      <w:r>
        <w:rPr>
          <w:sz w:val="24"/>
        </w:rPr>
        <w:t>(2)</w:t>
      </w:r>
      <w:r>
        <w:rPr>
          <w:spacing w:val="-13"/>
          <w:sz w:val="24"/>
        </w:rPr>
        <w:t> </w:t>
      </w:r>
      <w:r>
        <w:rPr>
          <w:sz w:val="24"/>
        </w:rPr>
        <w:t>huruf</w:t>
      </w:r>
      <w:r>
        <w:rPr>
          <w:spacing w:val="-57"/>
          <w:sz w:val="24"/>
        </w:rPr>
        <w:t> </w:t>
      </w:r>
      <w:r>
        <w:rPr>
          <w:sz w:val="24"/>
        </w:rPr>
        <w:t>a.</w:t>
      </w:r>
    </w:p>
    <w:p>
      <w:pPr>
        <w:pStyle w:val="ListParagraph"/>
        <w:numPr>
          <w:ilvl w:val="0"/>
          <w:numId w:val="4"/>
        </w:numPr>
        <w:tabs>
          <w:tab w:pos="1401" w:val="left" w:leader="none"/>
        </w:tabs>
        <w:spacing w:line="369" w:lineRule="auto" w:before="0" w:after="0"/>
        <w:ind w:left="1400" w:right="676" w:hanging="360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7</w:t>
      </w:r>
      <w:r>
        <w:rPr>
          <w:spacing w:val="8"/>
          <w:sz w:val="24"/>
        </w:rPr>
        <w:t> </w:t>
      </w:r>
      <w:r>
        <w:rPr>
          <w:sz w:val="24"/>
        </w:rPr>
        <w:t>Tahun</w:t>
      </w:r>
      <w:r>
        <w:rPr>
          <w:spacing w:val="6"/>
          <w:sz w:val="24"/>
        </w:rPr>
        <w:t> </w:t>
      </w:r>
      <w:r>
        <w:rPr>
          <w:sz w:val="24"/>
        </w:rPr>
        <w:t>2004</w:t>
      </w:r>
      <w:r>
        <w:rPr>
          <w:spacing w:val="6"/>
          <w:sz w:val="24"/>
        </w:rPr>
        <w:t> </w:t>
      </w:r>
      <w:r>
        <w:rPr>
          <w:sz w:val="24"/>
        </w:rPr>
        <w:t>Tentang</w:t>
      </w:r>
      <w:r>
        <w:rPr>
          <w:spacing w:val="9"/>
          <w:sz w:val="24"/>
        </w:rPr>
        <w:t> </w:t>
      </w:r>
      <w:r>
        <w:rPr>
          <w:sz w:val="24"/>
        </w:rPr>
        <w:t>Sumber</w:t>
      </w:r>
      <w:r>
        <w:rPr>
          <w:spacing w:val="11"/>
          <w:sz w:val="24"/>
        </w:rPr>
        <w:t> </w:t>
      </w:r>
      <w:r>
        <w:rPr>
          <w:sz w:val="24"/>
        </w:rPr>
        <w:t>Daya</w:t>
      </w:r>
      <w:r>
        <w:rPr>
          <w:spacing w:val="10"/>
          <w:sz w:val="24"/>
        </w:rPr>
        <w:t> </w:t>
      </w:r>
      <w:r>
        <w:rPr>
          <w:sz w:val="24"/>
        </w:rPr>
        <w:t>Air;</w:t>
      </w:r>
      <w:r>
        <w:rPr>
          <w:spacing w:val="11"/>
          <w:sz w:val="24"/>
        </w:rPr>
        <w:t> </w:t>
      </w:r>
      <w:r>
        <w:rPr>
          <w:sz w:val="24"/>
        </w:rPr>
        <w:t>Pada</w:t>
      </w:r>
      <w:r>
        <w:rPr>
          <w:spacing w:val="11"/>
          <w:sz w:val="24"/>
        </w:rPr>
        <w:t> </w:t>
      </w:r>
      <w:r>
        <w:rPr>
          <w:sz w:val="24"/>
        </w:rPr>
        <w:t>Pasal</w:t>
      </w:r>
      <w:r>
        <w:rPr>
          <w:spacing w:val="11"/>
          <w:sz w:val="24"/>
        </w:rPr>
        <w:t> </w:t>
      </w:r>
      <w:r>
        <w:rPr>
          <w:sz w:val="24"/>
        </w:rPr>
        <w:t>6</w:t>
      </w:r>
      <w:r>
        <w:rPr>
          <w:spacing w:val="10"/>
          <w:sz w:val="24"/>
        </w:rPr>
        <w:t> </w:t>
      </w:r>
      <w:r>
        <w:rPr>
          <w:sz w:val="24"/>
        </w:rPr>
        <w:t>Ayat</w:t>
      </w:r>
      <w:r>
        <w:rPr>
          <w:spacing w:val="10"/>
          <w:sz w:val="24"/>
        </w:rPr>
        <w:t> </w:t>
      </w:r>
      <w:r>
        <w:rPr>
          <w:sz w:val="24"/>
        </w:rPr>
        <w:t>(2)</w:t>
      </w:r>
      <w:r>
        <w:rPr>
          <w:spacing w:val="-57"/>
          <w:sz w:val="24"/>
        </w:rPr>
        <w:t> </w:t>
      </w:r>
      <w:r>
        <w:rPr>
          <w:sz w:val="24"/>
        </w:rPr>
        <w:t>dan Ayat</w:t>
      </w:r>
      <w:r>
        <w:rPr>
          <w:spacing w:val="-2"/>
          <w:sz w:val="24"/>
        </w:rPr>
        <w:t> </w:t>
      </w:r>
      <w:r>
        <w:rPr>
          <w:sz w:val="24"/>
        </w:rPr>
        <w:t>(3).</w:t>
      </w:r>
    </w:p>
    <w:p>
      <w:pPr>
        <w:pStyle w:val="ListParagraph"/>
        <w:numPr>
          <w:ilvl w:val="0"/>
          <w:numId w:val="4"/>
        </w:numPr>
        <w:tabs>
          <w:tab w:pos="1401" w:val="left" w:leader="none"/>
        </w:tabs>
        <w:spacing w:line="369" w:lineRule="auto" w:before="0" w:after="0"/>
        <w:ind w:left="1400" w:right="675" w:hanging="360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18</w:t>
      </w:r>
      <w:r>
        <w:rPr>
          <w:spacing w:val="10"/>
          <w:sz w:val="24"/>
        </w:rPr>
        <w:t> </w:t>
      </w:r>
      <w:r>
        <w:rPr>
          <w:sz w:val="24"/>
        </w:rPr>
        <w:t>Tahun</w:t>
      </w:r>
      <w:r>
        <w:rPr>
          <w:spacing w:val="14"/>
          <w:sz w:val="24"/>
        </w:rPr>
        <w:t> </w:t>
      </w:r>
      <w:r>
        <w:rPr>
          <w:sz w:val="24"/>
        </w:rPr>
        <w:t>2004</w:t>
      </w:r>
      <w:r>
        <w:rPr>
          <w:spacing w:val="10"/>
          <w:sz w:val="24"/>
        </w:rPr>
        <w:t> </w:t>
      </w:r>
      <w:r>
        <w:rPr>
          <w:sz w:val="24"/>
        </w:rPr>
        <w:t>Tentang</w:t>
      </w:r>
      <w:r>
        <w:rPr>
          <w:spacing w:val="14"/>
          <w:sz w:val="24"/>
        </w:rPr>
        <w:t> </w:t>
      </w:r>
      <w:r>
        <w:rPr>
          <w:sz w:val="24"/>
        </w:rPr>
        <w:t>Perkebunan:</w:t>
      </w:r>
      <w:r>
        <w:rPr>
          <w:spacing w:val="16"/>
          <w:sz w:val="24"/>
        </w:rPr>
        <w:t> </w:t>
      </w:r>
      <w:r>
        <w:rPr>
          <w:sz w:val="24"/>
        </w:rPr>
        <w:t>Pada</w:t>
      </w:r>
      <w:r>
        <w:rPr>
          <w:spacing w:val="15"/>
          <w:sz w:val="24"/>
        </w:rPr>
        <w:t> </w:t>
      </w:r>
      <w:r>
        <w:rPr>
          <w:sz w:val="24"/>
        </w:rPr>
        <w:t>Pasal</w:t>
      </w:r>
      <w:r>
        <w:rPr>
          <w:spacing w:val="12"/>
          <w:sz w:val="24"/>
        </w:rPr>
        <w:t> </w:t>
      </w:r>
      <w:r>
        <w:rPr>
          <w:sz w:val="24"/>
        </w:rPr>
        <w:t>9</w:t>
      </w:r>
      <w:r>
        <w:rPr>
          <w:spacing w:val="14"/>
          <w:sz w:val="24"/>
        </w:rPr>
        <w:t> </w:t>
      </w:r>
      <w:r>
        <w:rPr>
          <w:sz w:val="24"/>
        </w:rPr>
        <w:t>Ayat</w:t>
      </w:r>
      <w:r>
        <w:rPr>
          <w:spacing w:val="11"/>
          <w:sz w:val="24"/>
        </w:rPr>
        <w:t> </w:t>
      </w:r>
      <w:r>
        <w:rPr>
          <w:sz w:val="24"/>
        </w:rPr>
        <w:t>(2)</w:t>
      </w:r>
      <w:r>
        <w:rPr>
          <w:spacing w:val="14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Ayat</w:t>
      </w:r>
      <w:r>
        <w:rPr>
          <w:spacing w:val="2"/>
          <w:sz w:val="24"/>
        </w:rPr>
        <w:t> </w:t>
      </w:r>
      <w:r>
        <w:rPr>
          <w:sz w:val="24"/>
        </w:rPr>
        <w:t>(3).</w:t>
      </w:r>
    </w:p>
    <w:p>
      <w:pPr>
        <w:pStyle w:val="ListParagraph"/>
        <w:numPr>
          <w:ilvl w:val="0"/>
          <w:numId w:val="4"/>
        </w:numPr>
        <w:tabs>
          <w:tab w:pos="1401" w:val="left" w:leader="none"/>
        </w:tabs>
        <w:spacing w:line="271" w:lineRule="exact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31</w:t>
      </w:r>
      <w:r>
        <w:rPr>
          <w:spacing w:val="-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2004</w:t>
      </w:r>
      <w:r>
        <w:rPr>
          <w:spacing w:val="-2"/>
          <w:sz w:val="24"/>
        </w:rPr>
        <w:t> </w:t>
      </w:r>
      <w:r>
        <w:rPr>
          <w:sz w:val="24"/>
        </w:rPr>
        <w:t>Tentang Perikanan;</w:t>
      </w:r>
      <w:r>
        <w:rPr>
          <w:spacing w:val="-3"/>
          <w:sz w:val="24"/>
        </w:rPr>
        <w:t> </w:t>
      </w:r>
      <w:r>
        <w:rPr>
          <w:sz w:val="24"/>
        </w:rPr>
        <w:t>Pada Pasal 6</w:t>
      </w:r>
      <w:r>
        <w:rPr>
          <w:spacing w:val="-1"/>
          <w:sz w:val="24"/>
        </w:rPr>
        <w:t> </w:t>
      </w:r>
      <w:r>
        <w:rPr>
          <w:sz w:val="24"/>
        </w:rPr>
        <w:t>Ayat</w:t>
      </w:r>
      <w:r>
        <w:rPr>
          <w:spacing w:val="-4"/>
          <w:sz w:val="24"/>
        </w:rPr>
        <w:t> </w:t>
      </w:r>
      <w:r>
        <w:rPr>
          <w:sz w:val="24"/>
        </w:rPr>
        <w:t>(2).</w:t>
      </w:r>
    </w:p>
    <w:p>
      <w:pPr>
        <w:pStyle w:val="ListParagraph"/>
        <w:numPr>
          <w:ilvl w:val="0"/>
          <w:numId w:val="4"/>
        </w:numPr>
        <w:tabs>
          <w:tab w:pos="1401" w:val="left" w:leader="none"/>
        </w:tabs>
        <w:spacing w:line="240" w:lineRule="auto" w:before="137" w:after="0"/>
        <w:ind w:left="1400" w:right="0" w:hanging="361"/>
        <w:jc w:val="both"/>
        <w:rPr>
          <w:sz w:val="24"/>
        </w:rPr>
      </w:pPr>
      <w:r>
        <w:rPr>
          <w:sz w:val="24"/>
        </w:rPr>
        <w:t>Undang-Undang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38</w:t>
      </w:r>
      <w:r>
        <w:rPr>
          <w:spacing w:val="-2"/>
          <w:sz w:val="24"/>
        </w:rPr>
        <w:t> </w:t>
      </w:r>
      <w:r>
        <w:rPr>
          <w:sz w:val="24"/>
        </w:rPr>
        <w:t>Tahun</w:t>
      </w:r>
      <w:r>
        <w:rPr>
          <w:spacing w:val="-2"/>
          <w:sz w:val="24"/>
        </w:rPr>
        <w:t> </w:t>
      </w:r>
      <w:r>
        <w:rPr>
          <w:sz w:val="24"/>
        </w:rPr>
        <w:t>2004 Tentang</w:t>
      </w:r>
      <w:r>
        <w:rPr>
          <w:spacing w:val="-1"/>
          <w:sz w:val="24"/>
        </w:rPr>
        <w:t> </w:t>
      </w:r>
      <w:r>
        <w:rPr>
          <w:sz w:val="24"/>
        </w:rPr>
        <w:t>Jalan;</w:t>
      </w:r>
      <w:r>
        <w:rPr>
          <w:spacing w:val="-3"/>
          <w:sz w:val="24"/>
        </w:rPr>
        <w:t> </w:t>
      </w:r>
      <w:r>
        <w:rPr>
          <w:sz w:val="24"/>
        </w:rPr>
        <w:t>Pada Pasal 58</w:t>
      </w:r>
      <w:r>
        <w:rPr>
          <w:spacing w:val="-2"/>
          <w:sz w:val="24"/>
        </w:rPr>
        <w:t> </w:t>
      </w:r>
      <w:r>
        <w:rPr>
          <w:sz w:val="24"/>
        </w:rPr>
        <w:t>Ayat</w:t>
      </w:r>
      <w:r>
        <w:rPr>
          <w:spacing w:val="-1"/>
          <w:sz w:val="24"/>
        </w:rPr>
        <w:t> </w:t>
      </w:r>
      <w:r>
        <w:rPr>
          <w:sz w:val="24"/>
        </w:rPr>
        <w:t>(3).</w:t>
      </w:r>
    </w:p>
    <w:p>
      <w:pPr>
        <w:pStyle w:val="ListParagraph"/>
        <w:numPr>
          <w:ilvl w:val="0"/>
          <w:numId w:val="4"/>
        </w:numPr>
        <w:tabs>
          <w:tab w:pos="1401" w:val="left" w:leader="none"/>
        </w:tabs>
        <w:spacing w:line="369" w:lineRule="auto" w:before="148" w:after="0"/>
        <w:ind w:left="1400" w:right="667" w:hanging="360"/>
        <w:jc w:val="both"/>
        <w:rPr>
          <w:sz w:val="24"/>
        </w:rPr>
      </w:pPr>
      <w:r>
        <w:rPr>
          <w:sz w:val="24"/>
        </w:rPr>
        <w:t>Undang-Undang No 30 Tahun 2009 Tentang Ketenagalistrikan: Pada Pasal 30 Ayat</w:t>
      </w:r>
      <w:r>
        <w:rPr>
          <w:spacing w:val="1"/>
          <w:sz w:val="24"/>
        </w:rPr>
        <w:t> </w:t>
      </w:r>
      <w:r>
        <w:rPr>
          <w:sz w:val="24"/>
        </w:rPr>
        <w:t>(6).</w:t>
      </w:r>
    </w:p>
    <w:p>
      <w:pPr>
        <w:pStyle w:val="ListParagraph"/>
        <w:numPr>
          <w:ilvl w:val="0"/>
          <w:numId w:val="4"/>
        </w:numPr>
        <w:tabs>
          <w:tab w:pos="1401" w:val="left" w:leader="none"/>
        </w:tabs>
        <w:spacing w:line="372" w:lineRule="auto" w:before="0" w:after="0"/>
        <w:ind w:left="1400" w:right="652" w:hanging="360"/>
        <w:jc w:val="both"/>
        <w:rPr>
          <w:sz w:val="24"/>
        </w:rPr>
      </w:pP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32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2009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Pengelolaan</w:t>
      </w:r>
      <w:r>
        <w:rPr>
          <w:spacing w:val="1"/>
          <w:sz w:val="24"/>
        </w:rPr>
        <w:t> </w:t>
      </w:r>
      <w:r>
        <w:rPr>
          <w:sz w:val="24"/>
        </w:rPr>
        <w:t>Lingkungan Hidup; Pada</w:t>
      </w:r>
      <w:r>
        <w:rPr>
          <w:spacing w:val="1"/>
          <w:sz w:val="24"/>
        </w:rPr>
        <w:t> </w:t>
      </w:r>
      <w:r>
        <w:rPr>
          <w:sz w:val="24"/>
        </w:rPr>
        <w:t>Pasal</w:t>
      </w:r>
      <w:r>
        <w:rPr>
          <w:spacing w:val="-2"/>
          <w:sz w:val="24"/>
        </w:rPr>
        <w:t> </w:t>
      </w:r>
      <w:r>
        <w:rPr>
          <w:sz w:val="24"/>
        </w:rPr>
        <w:t>1 Angka</w:t>
      </w:r>
      <w:r>
        <w:rPr>
          <w:spacing w:val="1"/>
          <w:sz w:val="24"/>
        </w:rPr>
        <w:t> </w:t>
      </w:r>
      <w:r>
        <w:rPr>
          <w:sz w:val="24"/>
        </w:rPr>
        <w:t>3, Pasal</w:t>
      </w:r>
      <w:r>
        <w:rPr>
          <w:spacing w:val="-3"/>
          <w:sz w:val="24"/>
        </w:rPr>
        <w:t> </w:t>
      </w:r>
      <w:r>
        <w:rPr>
          <w:sz w:val="24"/>
        </w:rPr>
        <w:t>63.</w:t>
      </w:r>
    </w:p>
    <w:p>
      <w:pPr>
        <w:pStyle w:val="BodyText"/>
        <w:spacing w:line="276" w:lineRule="auto"/>
        <w:ind w:right="647" w:firstLine="568"/>
        <w:jc w:val="both"/>
      </w:pPr>
      <w:r>
        <w:rPr/>
        <w:t>Selain itu Perlindungan Hukum Masyarakat Adat dalam dengan pembentukan Undang-</w:t>
      </w:r>
      <w:r>
        <w:rPr>
          <w:spacing w:val="1"/>
        </w:rPr>
        <w:t> </w:t>
      </w:r>
      <w:r>
        <w:rPr/>
        <w:t>Undang No 21 Tahun 2001 tentang Otonomi Khusus bagi Provinsi Papua. Pasal 43, Pasal 57.</w:t>
      </w:r>
      <w:r>
        <w:rPr>
          <w:spacing w:val="1"/>
        </w:rPr>
        <w:t> </w:t>
      </w:r>
      <w:r>
        <w:rPr/>
        <w:t>Dan perwujudan dari Undang Undang No 21 Tahun 2001 Tentang Otonomi Khusus diatur</w:t>
      </w:r>
      <w:r>
        <w:rPr>
          <w:spacing w:val="1"/>
        </w:rPr>
        <w:t> </w:t>
      </w:r>
      <w:r>
        <w:rPr/>
        <w:t>lebih rinci tentang pengakuan serta perlindungan Hak Ulayat Masyarakat Hukum Adat Suku</w:t>
      </w:r>
      <w:r>
        <w:rPr>
          <w:spacing w:val="1"/>
        </w:rPr>
        <w:t> </w:t>
      </w:r>
      <w:r>
        <w:rPr/>
        <w:t>Moi</w:t>
      </w:r>
      <w:r>
        <w:rPr>
          <w:spacing w:val="-8"/>
        </w:rPr>
        <w:t> </w:t>
      </w:r>
      <w:r>
        <w:rPr/>
        <w:t>di</w:t>
      </w:r>
      <w:r>
        <w:rPr>
          <w:spacing w:val="-4"/>
        </w:rPr>
        <w:t> </w:t>
      </w:r>
      <w:r>
        <w:rPr/>
        <w:t>Kabupaten</w:t>
      </w:r>
      <w:r>
        <w:rPr>
          <w:spacing w:val="-7"/>
        </w:rPr>
        <w:t> </w:t>
      </w:r>
      <w:r>
        <w:rPr/>
        <w:t>Sorong,</w:t>
      </w:r>
      <w:r>
        <w:rPr>
          <w:spacing w:val="-5"/>
        </w:rPr>
        <w:t> </w:t>
      </w:r>
      <w:r>
        <w:rPr/>
        <w:t>Di</w:t>
      </w:r>
      <w:r>
        <w:rPr>
          <w:spacing w:val="-8"/>
        </w:rPr>
        <w:t> </w:t>
      </w:r>
      <w:r>
        <w:rPr/>
        <w:t>atur</w:t>
      </w:r>
      <w:r>
        <w:rPr>
          <w:spacing w:val="-4"/>
        </w:rPr>
        <w:t> </w:t>
      </w:r>
      <w:r>
        <w:rPr/>
        <w:t>dalam</w:t>
      </w:r>
      <w:r>
        <w:rPr>
          <w:spacing w:val="-7"/>
        </w:rPr>
        <w:t> </w:t>
      </w:r>
      <w:r>
        <w:rPr/>
        <w:t>Peraturan</w:t>
      </w:r>
      <w:r>
        <w:rPr>
          <w:spacing w:val="-4"/>
        </w:rPr>
        <w:t> </w:t>
      </w:r>
      <w:r>
        <w:rPr/>
        <w:t>Daerah</w:t>
      </w:r>
      <w:r>
        <w:rPr>
          <w:spacing w:val="-3"/>
        </w:rPr>
        <w:t> </w:t>
      </w:r>
      <w:r>
        <w:rPr/>
        <w:t>Kabupaten</w:t>
      </w:r>
      <w:r>
        <w:rPr>
          <w:spacing w:val="-8"/>
        </w:rPr>
        <w:t> </w:t>
      </w:r>
      <w:r>
        <w:rPr/>
        <w:t>Sorong.</w:t>
      </w:r>
      <w:r>
        <w:rPr>
          <w:spacing w:val="-9"/>
        </w:rPr>
        <w:t> </w:t>
      </w:r>
      <w:r>
        <w:rPr/>
        <w:t>Peraturan</w:t>
      </w:r>
      <w:r>
        <w:rPr>
          <w:spacing w:val="-3"/>
        </w:rPr>
        <w:t> </w:t>
      </w:r>
      <w:r>
        <w:rPr/>
        <w:t>yang</w:t>
      </w:r>
      <w:r>
        <w:rPr>
          <w:spacing w:val="-58"/>
        </w:rPr>
        <w:t> </w:t>
      </w:r>
      <w:r>
        <w:rPr/>
        <w:t>mengatur terdapat dalam PERDA Kab. Sorong No 10 Tahun 2017 tentang Pengakuan dan</w:t>
      </w:r>
      <w:r>
        <w:rPr>
          <w:spacing w:val="1"/>
        </w:rPr>
        <w:t> </w:t>
      </w:r>
      <w:r>
        <w:rPr/>
        <w:t>Perlindungan Masyarakat Hukum Adat Moi di Kab. Sorong. Pasal 3 dan Pasal 5. Sehingga</w:t>
      </w:r>
      <w:r>
        <w:rPr>
          <w:spacing w:val="1"/>
        </w:rPr>
        <w:t> </w:t>
      </w:r>
      <w:r>
        <w:rPr/>
        <w:t>dapat dipahami bahwa hak ulayat diakui sebagai suatu hak atas tanah tersendiri, apabila</w:t>
      </w:r>
      <w:r>
        <w:rPr>
          <w:spacing w:val="1"/>
        </w:rPr>
        <w:t> </w:t>
      </w:r>
      <w:r>
        <w:rPr/>
        <w:t>memenuhi</w:t>
      </w:r>
      <w:r>
        <w:rPr>
          <w:spacing w:val="-7"/>
        </w:rPr>
        <w:t> </w:t>
      </w:r>
      <w:r>
        <w:rPr/>
        <w:t>dua</w:t>
      </w:r>
      <w:r>
        <w:rPr>
          <w:spacing w:val="-9"/>
        </w:rPr>
        <w:t> </w:t>
      </w:r>
      <w:r>
        <w:rPr/>
        <w:t>persyaratan,</w:t>
      </w:r>
      <w:r>
        <w:rPr>
          <w:spacing w:val="-8"/>
        </w:rPr>
        <w:t> </w:t>
      </w:r>
      <w:r>
        <w:rPr/>
        <w:t>yaitu</w:t>
      </w:r>
      <w:r>
        <w:rPr>
          <w:spacing w:val="-10"/>
        </w:rPr>
        <w:t> </w:t>
      </w:r>
      <w:r>
        <w:rPr/>
        <w:t>hak</w:t>
      </w:r>
      <w:r>
        <w:rPr>
          <w:spacing w:val="-9"/>
        </w:rPr>
        <w:t> </w:t>
      </w:r>
      <w:r>
        <w:rPr/>
        <w:t>tersebut</w:t>
      </w:r>
      <w:r>
        <w:rPr>
          <w:spacing w:val="-8"/>
        </w:rPr>
        <w:t> </w:t>
      </w:r>
      <w:r>
        <w:rPr/>
        <w:t>masih</w:t>
      </w:r>
      <w:r>
        <w:rPr>
          <w:spacing w:val="-8"/>
        </w:rPr>
        <w:t> </w:t>
      </w:r>
      <w:r>
        <w:rPr/>
        <w:t>ada,</w:t>
      </w:r>
      <w:r>
        <w:rPr>
          <w:spacing w:val="-10"/>
        </w:rPr>
        <w:t> </w:t>
      </w:r>
      <w:r>
        <w:rPr/>
        <w:t>dan</w:t>
      </w:r>
      <w:r>
        <w:rPr>
          <w:spacing w:val="-6"/>
        </w:rPr>
        <w:t> </w:t>
      </w:r>
      <w:r>
        <w:rPr/>
        <w:t>pelaksanaan</w:t>
      </w:r>
      <w:r>
        <w:rPr>
          <w:spacing w:val="-8"/>
        </w:rPr>
        <w:t> </w:t>
      </w:r>
      <w:r>
        <w:rPr/>
        <w:t>hak</w:t>
      </w:r>
      <w:r>
        <w:rPr>
          <w:spacing w:val="-10"/>
        </w:rPr>
        <w:t> </w:t>
      </w:r>
      <w:r>
        <w:rPr/>
        <w:t>yang</w:t>
      </w:r>
      <w:r>
        <w:rPr>
          <w:spacing w:val="-13"/>
        </w:rPr>
        <w:t> </w:t>
      </w:r>
      <w:r>
        <w:rPr/>
        <w:t>masih</w:t>
      </w:r>
      <w:r>
        <w:rPr>
          <w:spacing w:val="-5"/>
        </w:rPr>
        <w:t> </w:t>
      </w:r>
      <w:r>
        <w:rPr/>
        <w:t>ada</w:t>
      </w:r>
    </w:p>
    <w:p>
      <w:pPr>
        <w:spacing w:after="0" w:line="276" w:lineRule="auto"/>
        <w:jc w:val="both"/>
        <w:sectPr>
          <w:pgSz w:w="11920" w:h="16840"/>
          <w:pgMar w:top="1360" w:bottom="280" w:left="760" w:right="780"/>
        </w:sectPr>
      </w:pPr>
    </w:p>
    <w:p>
      <w:pPr>
        <w:pStyle w:val="BodyText"/>
        <w:spacing w:line="276" w:lineRule="auto" w:before="64"/>
        <w:ind w:right="467"/>
      </w:pPr>
      <w:r>
        <w:rPr/>
        <w:t>sesuai</w:t>
      </w:r>
      <w:r>
        <w:rPr>
          <w:spacing w:val="15"/>
        </w:rPr>
        <w:t> </w:t>
      </w:r>
      <w:r>
        <w:rPr/>
        <w:t>dengan</w:t>
      </w:r>
      <w:r>
        <w:rPr>
          <w:spacing w:val="19"/>
        </w:rPr>
        <w:t> </w:t>
      </w:r>
      <w:r>
        <w:rPr/>
        <w:t>kepentingan</w:t>
      </w:r>
      <w:r>
        <w:rPr>
          <w:spacing w:val="15"/>
        </w:rPr>
        <w:t> </w:t>
      </w:r>
      <w:r>
        <w:rPr/>
        <w:t>nasional</w:t>
      </w:r>
      <w:r>
        <w:rPr>
          <w:spacing w:val="19"/>
        </w:rPr>
        <w:t> </w:t>
      </w:r>
      <w:r>
        <w:rPr/>
        <w:t>dan</w:t>
      </w:r>
      <w:r>
        <w:rPr>
          <w:spacing w:val="15"/>
        </w:rPr>
        <w:t> </w:t>
      </w:r>
      <w:r>
        <w:rPr/>
        <w:t>negara</w:t>
      </w:r>
      <w:r>
        <w:rPr>
          <w:spacing w:val="16"/>
        </w:rPr>
        <w:t> </w:t>
      </w:r>
      <w:r>
        <w:rPr/>
        <w:t>serta</w:t>
      </w:r>
      <w:r>
        <w:rPr>
          <w:spacing w:val="16"/>
        </w:rPr>
        <w:t> </w:t>
      </w:r>
      <w:r>
        <w:rPr/>
        <w:t>tidak</w:t>
      </w:r>
      <w:r>
        <w:rPr>
          <w:spacing w:val="16"/>
        </w:rPr>
        <w:t> </w:t>
      </w:r>
      <w:r>
        <w:rPr/>
        <w:t>boleh</w:t>
      </w:r>
      <w:r>
        <w:rPr>
          <w:spacing w:val="14"/>
        </w:rPr>
        <w:t> </w:t>
      </w:r>
      <w:r>
        <w:rPr/>
        <w:t>bertentangan</w:t>
      </w:r>
      <w:r>
        <w:rPr>
          <w:spacing w:val="15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peraturan</w:t>
      </w:r>
      <w:r>
        <w:rPr>
          <w:spacing w:val="-3"/>
        </w:rPr>
        <w:t> </w:t>
      </w:r>
      <w:r>
        <w:rPr/>
        <w:t>lainnya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109" w:val="left" w:leader="none"/>
        </w:tabs>
        <w:spacing w:line="240" w:lineRule="auto" w:before="0" w:after="0"/>
        <w:ind w:left="1108" w:right="0" w:hanging="365"/>
        <w:jc w:val="both"/>
      </w:pPr>
      <w:r>
        <w:rPr/>
        <w:t>Kesimpulan</w:t>
      </w:r>
    </w:p>
    <w:p>
      <w:pPr>
        <w:pStyle w:val="BodyText"/>
        <w:spacing w:line="271" w:lineRule="auto" w:before="44"/>
        <w:ind w:right="670" w:firstLine="568"/>
        <w:jc w:val="both"/>
      </w:pPr>
      <w:r>
        <w:rPr/>
        <w:t>Berdasarkan Hasil Penelitian diatas dapat peneliti uraikan dalam bentuk kesimpulan</w:t>
      </w:r>
      <w:r>
        <w:rPr>
          <w:spacing w:val="1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berikut: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</w:tabs>
        <w:spacing w:line="276" w:lineRule="auto" w:before="9" w:after="0"/>
        <w:ind w:left="1108" w:right="651" w:hanging="364"/>
        <w:jc w:val="both"/>
        <w:rPr>
          <w:sz w:val="24"/>
        </w:rPr>
      </w:pPr>
      <w:r>
        <w:rPr>
          <w:sz w:val="24"/>
        </w:rPr>
        <w:t>Mekanisme penyelesaian sengketa Tanah Ulayat Masyarakat Moi biasanya dilakukan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yaitu Litigasi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Non Litigasi,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dimana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sengketa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bidang</w:t>
      </w:r>
      <w:r>
        <w:rPr>
          <w:spacing w:val="1"/>
          <w:sz w:val="24"/>
        </w:rPr>
        <w:t> </w:t>
      </w:r>
      <w:r>
        <w:rPr>
          <w:sz w:val="24"/>
        </w:rPr>
        <w:t>litigasi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Ruang</w:t>
      </w:r>
      <w:r>
        <w:rPr>
          <w:spacing w:val="1"/>
          <w:sz w:val="24"/>
        </w:rPr>
        <w:t> </w:t>
      </w:r>
      <w:r>
        <w:rPr>
          <w:sz w:val="24"/>
        </w:rPr>
        <w:t>Lingkup</w:t>
      </w:r>
      <w:r>
        <w:rPr>
          <w:spacing w:val="1"/>
          <w:sz w:val="24"/>
        </w:rPr>
        <w:t> </w:t>
      </w:r>
      <w:r>
        <w:rPr>
          <w:sz w:val="24"/>
        </w:rPr>
        <w:t>Peradilan</w:t>
      </w:r>
      <w:r>
        <w:rPr>
          <w:spacing w:val="1"/>
          <w:sz w:val="24"/>
        </w:rPr>
        <w:t> </w:t>
      </w:r>
      <w:r>
        <w:rPr>
          <w:sz w:val="24"/>
        </w:rPr>
        <w:t>Umum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Pengadilan Negeri. Dan bidang lainnya berupa Peradilan Adat atau yang biasa disebut</w:t>
      </w:r>
      <w:r>
        <w:rPr>
          <w:spacing w:val="1"/>
          <w:sz w:val="24"/>
        </w:rPr>
        <w:t> </w:t>
      </w:r>
      <w:r>
        <w:rPr>
          <w:sz w:val="24"/>
        </w:rPr>
        <w:t>Sidang adat dalam Suku Moi Kabupaten Sorong. Selain Itu penyelesaian sengketa Tanah</w:t>
      </w:r>
      <w:r>
        <w:rPr>
          <w:spacing w:val="1"/>
          <w:sz w:val="24"/>
        </w:rPr>
        <w:t> </w:t>
      </w:r>
      <w:r>
        <w:rPr>
          <w:sz w:val="24"/>
        </w:rPr>
        <w:t>Ulayat Masyarakat Adat Suku Moi dengan cara Non litigasi (alternatif) biasa dilakukan</w:t>
      </w:r>
      <w:r>
        <w:rPr>
          <w:spacing w:val="1"/>
          <w:sz w:val="24"/>
        </w:rPr>
        <w:t> </w:t>
      </w:r>
      <w:r>
        <w:rPr>
          <w:sz w:val="24"/>
        </w:rPr>
        <w:t>yaitu berupa Musyawarah (Negosiasi) dan Mediasi. Cara ini dipilih dengan alasan biaya</w:t>
      </w:r>
      <w:r>
        <w:rPr>
          <w:spacing w:val="1"/>
          <w:sz w:val="24"/>
        </w:rPr>
        <w:t> </w:t>
      </w:r>
      <w:r>
        <w:rPr>
          <w:sz w:val="24"/>
        </w:rPr>
        <w:t>yang murah karena sebagian besar bermata pencaharian petani dan peternak oleh karena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baik,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sengketa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melibatkan Lembaga Masyarakat Adat (LMA) Malamoi, Pemerintah Daerah Kabupaten</w:t>
      </w:r>
      <w:r>
        <w:rPr>
          <w:spacing w:val="1"/>
          <w:sz w:val="24"/>
        </w:rPr>
        <w:t> </w:t>
      </w:r>
      <w:r>
        <w:rPr>
          <w:sz w:val="24"/>
        </w:rPr>
        <w:t>Sorong dan Pihak Pertanahan Kabupaten Sorong, serta penyelesaian sengketa berupa</w:t>
      </w:r>
      <w:r>
        <w:rPr>
          <w:spacing w:val="1"/>
          <w:sz w:val="24"/>
        </w:rPr>
        <w:t> </w:t>
      </w:r>
      <w:r>
        <w:rPr>
          <w:sz w:val="24"/>
        </w:rPr>
        <w:t>alternatif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sengketa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diberi ganti</w:t>
      </w:r>
      <w:r>
        <w:rPr>
          <w:spacing w:val="1"/>
          <w:sz w:val="24"/>
        </w:rPr>
        <w:t> </w:t>
      </w:r>
      <w:r>
        <w:rPr>
          <w:sz w:val="24"/>
        </w:rPr>
        <w:t>kerugian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ganti</w:t>
      </w:r>
      <w:r>
        <w:rPr>
          <w:spacing w:val="1"/>
          <w:sz w:val="24"/>
        </w:rPr>
        <w:t> </w:t>
      </w:r>
      <w:r>
        <w:rPr>
          <w:sz w:val="24"/>
        </w:rPr>
        <w:t>kerugian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Uang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Kain</w:t>
      </w:r>
      <w:r>
        <w:rPr>
          <w:spacing w:val="1"/>
          <w:sz w:val="24"/>
        </w:rPr>
        <w:t> </w:t>
      </w:r>
      <w:r>
        <w:rPr>
          <w:sz w:val="24"/>
        </w:rPr>
        <w:t>Timor,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bukti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penyelesaian Sengketa dan dibuktikan dalam bukti otentik berupa surat maupun berita</w:t>
      </w:r>
      <w:r>
        <w:rPr>
          <w:spacing w:val="1"/>
          <w:sz w:val="24"/>
        </w:rPr>
        <w:t> </w:t>
      </w:r>
      <w:r>
        <w:rPr>
          <w:sz w:val="24"/>
        </w:rPr>
        <w:t>acara</w:t>
      </w:r>
      <w:r>
        <w:rPr>
          <w:spacing w:val="-3"/>
          <w:sz w:val="24"/>
        </w:rPr>
        <w:t> </w:t>
      </w:r>
      <w:r>
        <w:rPr>
          <w:sz w:val="24"/>
        </w:rPr>
        <w:t>dan surat</w:t>
      </w:r>
      <w:r>
        <w:rPr>
          <w:spacing w:val="1"/>
          <w:sz w:val="24"/>
        </w:rPr>
        <w:t> </w:t>
      </w:r>
      <w:r>
        <w:rPr>
          <w:sz w:val="24"/>
        </w:rPr>
        <w:t>perjanjian perdamaian.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</w:tabs>
        <w:spacing w:line="276" w:lineRule="auto" w:before="0" w:after="0"/>
        <w:ind w:left="1108" w:right="649" w:hanging="364"/>
        <w:jc w:val="both"/>
        <w:rPr>
          <w:sz w:val="24"/>
        </w:rPr>
      </w:pP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Negara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mewujudkan</w:t>
      </w:r>
      <w:r>
        <w:rPr>
          <w:spacing w:val="1"/>
          <w:sz w:val="24"/>
        </w:rPr>
        <w:t> </w:t>
      </w:r>
      <w:r>
        <w:rPr>
          <w:sz w:val="24"/>
        </w:rPr>
        <w:t>pengakuan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adat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memadai</w:t>
      </w:r>
      <w:r>
        <w:rPr>
          <w:spacing w:val="1"/>
          <w:sz w:val="24"/>
        </w:rPr>
        <w:t> </w:t>
      </w:r>
      <w:r>
        <w:rPr>
          <w:sz w:val="24"/>
        </w:rPr>
        <w:t>diatur</w:t>
      </w:r>
      <w:r>
        <w:rPr>
          <w:spacing w:val="1"/>
          <w:sz w:val="24"/>
        </w:rPr>
        <w:t> </w:t>
      </w:r>
      <w:r>
        <w:rPr>
          <w:sz w:val="24"/>
        </w:rPr>
        <w:t>mulai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UUD</w:t>
      </w:r>
      <w:r>
        <w:rPr>
          <w:spacing w:val="1"/>
          <w:sz w:val="24"/>
        </w:rPr>
        <w:t> </w:t>
      </w:r>
      <w:r>
        <w:rPr>
          <w:sz w:val="24"/>
        </w:rPr>
        <w:t>1945</w:t>
      </w:r>
      <w:r>
        <w:rPr>
          <w:spacing w:val="1"/>
          <w:sz w:val="24"/>
        </w:rPr>
        <w:t> </w:t>
      </w:r>
      <w:r>
        <w:rPr>
          <w:sz w:val="24"/>
        </w:rPr>
        <w:t>sampai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berbagai</w:t>
      </w:r>
      <w:r>
        <w:rPr>
          <w:spacing w:val="1"/>
          <w:sz w:val="24"/>
        </w:rPr>
        <w:t> </w:t>
      </w:r>
      <w:r>
        <w:rPr>
          <w:sz w:val="24"/>
        </w:rPr>
        <w:t>peraturan perundang-undangan yang berlaku. Dengan “Undang-Undang No 21 Tahun</w:t>
      </w:r>
      <w:r>
        <w:rPr>
          <w:spacing w:val="1"/>
          <w:sz w:val="24"/>
        </w:rPr>
        <w:t> </w:t>
      </w:r>
      <w:r>
        <w:rPr>
          <w:sz w:val="24"/>
        </w:rPr>
        <w:t>2001 tentang Otonomi Khusus Papua” baik secara eksplisit. Beberapa peraturan daerah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dikeluarkan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dilaksanakan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mewujudkan</w:t>
      </w:r>
      <w:r>
        <w:rPr>
          <w:spacing w:val="1"/>
          <w:sz w:val="24"/>
        </w:rPr>
        <w:t> </w:t>
      </w:r>
      <w:r>
        <w:rPr>
          <w:sz w:val="24"/>
        </w:rPr>
        <w:t>pengakuan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hukum masyarakat adat suku moi di dalam “Peraturah Daerah Kabupaten Sorong No 10</w:t>
      </w:r>
      <w:r>
        <w:rPr>
          <w:spacing w:val="1"/>
          <w:sz w:val="24"/>
        </w:rPr>
        <w:t> </w:t>
      </w:r>
      <w:r>
        <w:rPr>
          <w:sz w:val="24"/>
        </w:rPr>
        <w:t>tahun 2017 Tentang Pengakuan dan Perlindungan Masyarakat Hukum Adat Suku Moi</w:t>
      </w:r>
      <w:r>
        <w:rPr>
          <w:spacing w:val="1"/>
          <w:sz w:val="24"/>
        </w:rPr>
        <w:t> </w:t>
      </w:r>
      <w:r>
        <w:rPr>
          <w:sz w:val="24"/>
        </w:rPr>
        <w:t>Kabupaten</w:t>
      </w:r>
      <w:r>
        <w:rPr>
          <w:spacing w:val="1"/>
          <w:sz w:val="24"/>
        </w:rPr>
        <w:t> </w:t>
      </w:r>
      <w:r>
        <w:rPr>
          <w:sz w:val="24"/>
        </w:rPr>
        <w:t>Sorong”.</w:t>
      </w:r>
    </w:p>
    <w:p>
      <w:pPr>
        <w:spacing w:after="0" w:line="276" w:lineRule="auto"/>
        <w:jc w:val="both"/>
        <w:rPr>
          <w:sz w:val="24"/>
        </w:rPr>
        <w:sectPr>
          <w:pgSz w:w="11920" w:h="16840"/>
          <w:pgMar w:top="1360" w:bottom="280" w:left="760" w:right="780"/>
        </w:sectPr>
      </w:pPr>
    </w:p>
    <w:p>
      <w:pPr>
        <w:pStyle w:val="Heading1"/>
        <w:spacing w:before="60"/>
        <w:jc w:val="left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spacing w:line="369" w:lineRule="auto" w:before="204"/>
        <w:ind w:left="1248" w:hanging="569"/>
      </w:pPr>
      <w:r>
        <w:rPr/>
        <w:t>Arizona,</w:t>
      </w:r>
      <w:r>
        <w:rPr>
          <w:spacing w:val="5"/>
        </w:rPr>
        <w:t> </w:t>
      </w:r>
      <w:r>
        <w:rPr/>
        <w:t>Yance,</w:t>
      </w:r>
      <w:r>
        <w:rPr>
          <w:spacing w:val="5"/>
        </w:rPr>
        <w:t> </w:t>
      </w:r>
      <w:r>
        <w:rPr/>
        <w:t>2009,</w:t>
      </w:r>
      <w:r>
        <w:rPr>
          <w:spacing w:val="5"/>
        </w:rPr>
        <w:t> </w:t>
      </w:r>
      <w:r>
        <w:rPr/>
        <w:t>“Hak</w:t>
      </w:r>
      <w:r>
        <w:rPr>
          <w:spacing w:val="6"/>
        </w:rPr>
        <w:t> </w:t>
      </w:r>
      <w:r>
        <w:rPr/>
        <w:t>Ulayat:</w:t>
      </w:r>
      <w:r>
        <w:rPr>
          <w:spacing w:val="7"/>
        </w:rPr>
        <w:t> </w:t>
      </w:r>
      <w:r>
        <w:rPr/>
        <w:t>Pendekatan</w:t>
      </w:r>
      <w:r>
        <w:rPr>
          <w:spacing w:val="7"/>
        </w:rPr>
        <w:t> </w:t>
      </w:r>
      <w:r>
        <w:rPr/>
        <w:t>Hak</w:t>
      </w:r>
      <w:r>
        <w:rPr>
          <w:spacing w:val="5"/>
        </w:rPr>
        <w:t> </w:t>
      </w:r>
      <w:r>
        <w:rPr/>
        <w:t>Asasi</w:t>
      </w:r>
      <w:r>
        <w:rPr>
          <w:spacing w:val="7"/>
        </w:rPr>
        <w:t> </w:t>
      </w:r>
      <w:r>
        <w:rPr/>
        <w:t>Manusia</w:t>
      </w:r>
      <w:r>
        <w:rPr>
          <w:spacing w:val="7"/>
        </w:rPr>
        <w:t> </w:t>
      </w:r>
      <w:r>
        <w:rPr/>
        <w:t>dan</w:t>
      </w:r>
      <w:r>
        <w:rPr>
          <w:spacing w:val="5"/>
        </w:rPr>
        <w:t> </w:t>
      </w:r>
      <w:r>
        <w:rPr/>
        <w:t>Konstitusionalisme</w:t>
      </w:r>
      <w:r>
        <w:rPr>
          <w:spacing w:val="-57"/>
        </w:rPr>
        <w:t> </w:t>
      </w:r>
      <w:r>
        <w:rPr/>
        <w:t>Indonesia”, Jakarta,</w:t>
      </w:r>
      <w:r>
        <w:rPr>
          <w:spacing w:val="1"/>
        </w:rPr>
        <w:t> </w:t>
      </w:r>
      <w:r>
        <w:rPr/>
        <w:t>Jurnal</w:t>
      </w:r>
      <w:r>
        <w:rPr>
          <w:spacing w:val="-3"/>
        </w:rPr>
        <w:t> </w:t>
      </w:r>
      <w:r>
        <w:rPr/>
        <w:t>Konstitusi.</w:t>
      </w:r>
    </w:p>
    <w:p>
      <w:pPr>
        <w:spacing w:line="369" w:lineRule="auto" w:before="0"/>
        <w:ind w:left="1248" w:right="351" w:hanging="569"/>
        <w:jc w:val="left"/>
        <w:rPr>
          <w:sz w:val="24"/>
        </w:rPr>
      </w:pPr>
      <w:r>
        <w:rPr>
          <w:sz w:val="24"/>
        </w:rPr>
        <w:t>Amriani</w:t>
      </w:r>
      <w:r>
        <w:rPr>
          <w:spacing w:val="51"/>
          <w:sz w:val="24"/>
        </w:rPr>
        <w:t> </w:t>
      </w:r>
      <w:r>
        <w:rPr>
          <w:sz w:val="24"/>
        </w:rPr>
        <w:t>Nurnaningsih.</w:t>
      </w:r>
      <w:r>
        <w:rPr>
          <w:spacing w:val="55"/>
          <w:sz w:val="24"/>
        </w:rPr>
        <w:t> </w:t>
      </w:r>
      <w:r>
        <w:rPr>
          <w:sz w:val="24"/>
        </w:rPr>
        <w:t>2012.</w:t>
      </w:r>
      <w:r>
        <w:rPr>
          <w:spacing w:val="53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Mediasi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Alternatif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Penyelesaian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Sengketa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Perdata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Pengadilan”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Jakarta. Penerbit:</w:t>
      </w:r>
      <w:r>
        <w:rPr>
          <w:spacing w:val="-1"/>
          <w:sz w:val="24"/>
        </w:rPr>
        <w:t> </w:t>
      </w:r>
      <w:r>
        <w:rPr>
          <w:sz w:val="24"/>
        </w:rPr>
        <w:t>PT. Raja</w:t>
      </w:r>
      <w:r>
        <w:rPr>
          <w:spacing w:val="-2"/>
          <w:sz w:val="24"/>
        </w:rPr>
        <w:t> </w:t>
      </w:r>
      <w:r>
        <w:rPr>
          <w:sz w:val="24"/>
        </w:rPr>
        <w:t>Grafindo</w:t>
      </w:r>
      <w:r>
        <w:rPr>
          <w:spacing w:val="-1"/>
          <w:sz w:val="24"/>
        </w:rPr>
        <w:t> </w:t>
      </w:r>
      <w:r>
        <w:rPr>
          <w:sz w:val="24"/>
        </w:rPr>
        <w:t>Persada.</w:t>
      </w:r>
    </w:p>
    <w:p>
      <w:pPr>
        <w:pStyle w:val="BodyText"/>
        <w:spacing w:line="271" w:lineRule="exact"/>
      </w:pPr>
      <w:r>
        <w:rPr/>
        <w:t>Creswell,</w:t>
      </w:r>
      <w:r>
        <w:rPr>
          <w:spacing w:val="18"/>
        </w:rPr>
        <w:t> </w:t>
      </w:r>
      <w:r>
        <w:rPr/>
        <w:t>Jhon</w:t>
      </w:r>
      <w:r>
        <w:rPr>
          <w:spacing w:val="18"/>
        </w:rPr>
        <w:t> </w:t>
      </w:r>
      <w:r>
        <w:rPr/>
        <w:t>W.</w:t>
      </w:r>
      <w:r>
        <w:rPr>
          <w:spacing w:val="17"/>
        </w:rPr>
        <w:t> </w:t>
      </w:r>
      <w:r>
        <w:rPr/>
        <w:t>2016.</w:t>
      </w:r>
      <w:r>
        <w:rPr>
          <w:spacing w:val="18"/>
        </w:rPr>
        <w:t> </w:t>
      </w:r>
      <w:r>
        <w:rPr/>
        <w:t>“Research</w:t>
      </w:r>
      <w:r>
        <w:rPr>
          <w:spacing w:val="18"/>
        </w:rPr>
        <w:t> </w:t>
      </w:r>
      <w:r>
        <w:rPr/>
        <w:t>Design</w:t>
      </w:r>
      <w:r>
        <w:rPr>
          <w:spacing w:val="18"/>
        </w:rPr>
        <w:t> </w:t>
      </w:r>
      <w:r>
        <w:rPr/>
        <w:t>Pendekatan</w:t>
      </w:r>
      <w:r>
        <w:rPr>
          <w:spacing w:val="18"/>
        </w:rPr>
        <w:t> </w:t>
      </w:r>
      <w:r>
        <w:rPr/>
        <w:t>Kualitatif,</w:t>
      </w:r>
      <w:r>
        <w:rPr>
          <w:spacing w:val="19"/>
        </w:rPr>
        <w:t> </w:t>
      </w:r>
      <w:r>
        <w:rPr/>
        <w:t>Kuantitatif,</w:t>
      </w:r>
      <w:r>
        <w:rPr>
          <w:spacing w:val="18"/>
        </w:rPr>
        <w:t> </w:t>
      </w:r>
      <w:r>
        <w:rPr/>
        <w:t>dan</w:t>
      </w:r>
      <w:r>
        <w:rPr>
          <w:spacing w:val="14"/>
        </w:rPr>
        <w:t> </w:t>
      </w:r>
      <w:r>
        <w:rPr/>
        <w:t>Mixed”.</w:t>
      </w:r>
    </w:p>
    <w:p>
      <w:pPr>
        <w:pStyle w:val="BodyText"/>
        <w:spacing w:before="146"/>
        <w:ind w:left="1248"/>
      </w:pPr>
      <w:r>
        <w:rPr/>
        <w:t>Yogyakarta:</w:t>
      </w:r>
      <w:r>
        <w:rPr>
          <w:spacing w:val="-5"/>
        </w:rPr>
        <w:t> </w:t>
      </w:r>
      <w:r>
        <w:rPr/>
        <w:t>Pustaka Pelajar</w:t>
      </w:r>
    </w:p>
    <w:p>
      <w:pPr>
        <w:spacing w:line="369" w:lineRule="auto" w:before="148"/>
        <w:ind w:left="680" w:right="467" w:firstLine="0"/>
        <w:jc w:val="left"/>
        <w:rPr>
          <w:sz w:val="24"/>
        </w:rPr>
      </w:pPr>
      <w:r>
        <w:rPr>
          <w:sz w:val="24"/>
        </w:rPr>
        <w:t>Malak Stevanus. Dr. (2006): </w:t>
      </w:r>
      <w:r>
        <w:rPr>
          <w:i/>
          <w:sz w:val="24"/>
        </w:rPr>
        <w:t>“Kapitalisasi Tanah Adat”</w:t>
      </w:r>
      <w:r>
        <w:rPr>
          <w:sz w:val="24"/>
        </w:rPr>
        <w:t>. Yayasan Bina Mandiri Bandung.</w:t>
      </w:r>
      <w:r>
        <w:rPr>
          <w:spacing w:val="1"/>
          <w:sz w:val="24"/>
        </w:rPr>
        <w:t> </w:t>
      </w:r>
      <w:r>
        <w:rPr>
          <w:sz w:val="24"/>
        </w:rPr>
        <w:t>Malak</w:t>
      </w:r>
      <w:r>
        <w:rPr>
          <w:spacing w:val="58"/>
          <w:sz w:val="24"/>
        </w:rPr>
        <w:t> </w:t>
      </w:r>
      <w:r>
        <w:rPr>
          <w:sz w:val="24"/>
        </w:rPr>
        <w:t>Stevanus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56"/>
          <w:sz w:val="24"/>
        </w:rPr>
        <w:t> </w:t>
      </w:r>
      <w:r>
        <w:rPr>
          <w:sz w:val="24"/>
        </w:rPr>
        <w:t>Likewati,</w:t>
      </w:r>
      <w:r>
        <w:rPr>
          <w:spacing w:val="53"/>
          <w:sz w:val="24"/>
        </w:rPr>
        <w:t> </w:t>
      </w:r>
      <w:r>
        <w:rPr>
          <w:sz w:val="24"/>
        </w:rPr>
        <w:t>“W</w:t>
      </w:r>
      <w:r>
        <w:rPr>
          <w:i/>
          <w:sz w:val="24"/>
        </w:rPr>
        <w:t>.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Etnografi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Suku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Moi”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PT</w:t>
      </w:r>
      <w:r>
        <w:rPr>
          <w:spacing w:val="59"/>
          <w:sz w:val="24"/>
        </w:rPr>
        <w:t> </w:t>
      </w:r>
      <w:r>
        <w:rPr>
          <w:sz w:val="24"/>
        </w:rPr>
        <w:t>Sarana</w:t>
      </w:r>
      <w:r>
        <w:rPr>
          <w:spacing w:val="60"/>
          <w:sz w:val="24"/>
        </w:rPr>
        <w:t> </w:t>
      </w:r>
      <w:r>
        <w:rPr>
          <w:sz w:val="24"/>
        </w:rPr>
        <w:t>komunikasi</w:t>
      </w:r>
      <w:r>
        <w:rPr>
          <w:spacing w:val="55"/>
          <w:sz w:val="24"/>
        </w:rPr>
        <w:t> </w:t>
      </w:r>
      <w:r>
        <w:rPr>
          <w:sz w:val="24"/>
        </w:rPr>
        <w:t>Utama,</w:t>
      </w:r>
    </w:p>
    <w:p>
      <w:pPr>
        <w:pStyle w:val="BodyText"/>
        <w:spacing w:line="270" w:lineRule="exact"/>
        <w:ind w:left="1248"/>
      </w:pPr>
      <w:r>
        <w:rPr/>
        <w:t>Bandung, 2011.</w:t>
      </w:r>
    </w:p>
    <w:p>
      <w:pPr>
        <w:spacing w:line="369" w:lineRule="auto" w:before="152"/>
        <w:ind w:left="680" w:right="467" w:firstLine="0"/>
        <w:jc w:val="left"/>
        <w:rPr>
          <w:sz w:val="24"/>
        </w:rPr>
      </w:pPr>
      <w:r>
        <w:rPr>
          <w:sz w:val="24"/>
        </w:rPr>
        <w:t>Salindeho John, “</w:t>
      </w:r>
      <w:r>
        <w:rPr>
          <w:i/>
          <w:sz w:val="24"/>
        </w:rPr>
        <w:t>Masalah Tanah dalam Pembangunan”</w:t>
      </w:r>
      <w:r>
        <w:rPr>
          <w:sz w:val="24"/>
        </w:rPr>
        <w:t>, Sinar Grafika, Jakarta, 1993</w:t>
      </w:r>
      <w:r>
        <w:rPr>
          <w:spacing w:val="1"/>
          <w:sz w:val="24"/>
        </w:rPr>
        <w:t> </w:t>
      </w:r>
      <w:r>
        <w:rPr>
          <w:sz w:val="24"/>
        </w:rPr>
        <w:t>Sugiyono. 2016. “</w:t>
      </w:r>
      <w:r>
        <w:rPr>
          <w:i/>
          <w:sz w:val="24"/>
        </w:rPr>
        <w:t>Metode Penelitian Kuantitatif Kualitatif dan R&amp;D”</w:t>
      </w:r>
      <w:r>
        <w:rPr>
          <w:sz w:val="24"/>
        </w:rPr>
        <w:t>. Bandung: Alfabeta</w:t>
      </w:r>
      <w:r>
        <w:rPr>
          <w:spacing w:val="1"/>
          <w:sz w:val="24"/>
        </w:rPr>
        <w:t> </w:t>
      </w:r>
      <w:r>
        <w:rPr>
          <w:sz w:val="24"/>
        </w:rPr>
        <w:t>Suharsimi</w:t>
      </w:r>
      <w:r>
        <w:rPr>
          <w:spacing w:val="35"/>
          <w:sz w:val="24"/>
        </w:rPr>
        <w:t> </w:t>
      </w:r>
      <w:r>
        <w:rPr>
          <w:sz w:val="24"/>
        </w:rPr>
        <w:t>Arikunto,</w:t>
      </w:r>
      <w:r>
        <w:rPr>
          <w:spacing w:val="38"/>
          <w:sz w:val="24"/>
        </w:rPr>
        <w:t> </w:t>
      </w:r>
      <w:r>
        <w:rPr>
          <w:sz w:val="24"/>
        </w:rPr>
        <w:t>2002.</w:t>
      </w:r>
      <w:r>
        <w:rPr>
          <w:spacing w:val="34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Prosedur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Penelitian,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Pendekatan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Praktek”</w:t>
      </w:r>
      <w:r>
        <w:rPr>
          <w:sz w:val="24"/>
        </w:rPr>
        <w:t>.</w:t>
      </w:r>
      <w:r>
        <w:rPr>
          <w:spacing w:val="33"/>
          <w:sz w:val="24"/>
        </w:rPr>
        <w:t> </w:t>
      </w:r>
      <w:r>
        <w:rPr>
          <w:sz w:val="24"/>
        </w:rPr>
        <w:t>Jakarta:</w:t>
      </w:r>
      <w:r>
        <w:rPr>
          <w:spacing w:val="36"/>
          <w:sz w:val="24"/>
        </w:rPr>
        <w:t> </w:t>
      </w:r>
      <w:r>
        <w:rPr>
          <w:sz w:val="24"/>
        </w:rPr>
        <w:t>PT</w:t>
      </w:r>
    </w:p>
    <w:p>
      <w:pPr>
        <w:pStyle w:val="BodyText"/>
        <w:spacing w:line="266" w:lineRule="exact"/>
        <w:ind w:left="1388"/>
      </w:pPr>
      <w:r>
        <w:rPr/>
        <w:t>Rineka</w:t>
      </w:r>
      <w:r>
        <w:rPr>
          <w:spacing w:val="-3"/>
        </w:rPr>
        <w:t> </w:t>
      </w:r>
      <w:r>
        <w:rPr/>
        <w:t>Cipta.</w:t>
      </w:r>
    </w:p>
    <w:p>
      <w:pPr>
        <w:spacing w:before="152"/>
        <w:ind w:left="680" w:right="0" w:firstLine="0"/>
        <w:jc w:val="left"/>
        <w:rPr>
          <w:i/>
          <w:sz w:val="24"/>
        </w:rPr>
      </w:pPr>
      <w:r>
        <w:rPr>
          <w:sz w:val="24"/>
        </w:rPr>
        <w:t>Usmani</w:t>
      </w:r>
      <w:r>
        <w:rPr>
          <w:spacing w:val="58"/>
          <w:sz w:val="24"/>
        </w:rPr>
        <w:t> </w:t>
      </w:r>
      <w:r>
        <w:rPr>
          <w:sz w:val="24"/>
        </w:rPr>
        <w:t>Rachmadi.</w:t>
      </w:r>
      <w:r>
        <w:rPr>
          <w:spacing w:val="5"/>
          <w:sz w:val="24"/>
        </w:rPr>
        <w:t> </w:t>
      </w:r>
      <w:r>
        <w:rPr>
          <w:sz w:val="24"/>
        </w:rPr>
        <w:t>2012.</w:t>
      </w:r>
      <w:r>
        <w:rPr>
          <w:spacing w:val="58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Mediasi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Pengadilan: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Praktik.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Jakarta”.</w:t>
      </w:r>
    </w:p>
    <w:p>
      <w:pPr>
        <w:spacing w:before="148"/>
        <w:ind w:left="1248" w:right="0" w:firstLine="0"/>
        <w:jc w:val="left"/>
        <w:rPr>
          <w:sz w:val="24"/>
        </w:rPr>
      </w:pPr>
      <w:r>
        <w:rPr>
          <w:i/>
          <w:sz w:val="24"/>
        </w:rPr>
        <w:t>Penerbit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Sinar</w:t>
      </w:r>
      <w:r>
        <w:rPr>
          <w:spacing w:val="-2"/>
          <w:sz w:val="24"/>
        </w:rPr>
        <w:t> </w:t>
      </w:r>
      <w:r>
        <w:rPr>
          <w:sz w:val="24"/>
        </w:rPr>
        <w:t>Grafika.</w:t>
      </w:r>
    </w:p>
    <w:p>
      <w:pPr>
        <w:spacing w:line="372" w:lineRule="auto" w:before="148"/>
        <w:ind w:left="680" w:right="1216" w:firstLine="0"/>
        <w:jc w:val="left"/>
        <w:rPr>
          <w:i/>
          <w:sz w:val="24"/>
        </w:rPr>
      </w:pPr>
      <w:r>
        <w:rPr>
          <w:sz w:val="24"/>
        </w:rPr>
        <w:t>Waluyo</w:t>
      </w:r>
      <w:r>
        <w:rPr>
          <w:spacing w:val="-3"/>
          <w:sz w:val="24"/>
        </w:rPr>
        <w:t> </w:t>
      </w:r>
      <w:r>
        <w:rPr>
          <w:sz w:val="24"/>
        </w:rPr>
        <w:t>Bambang,</w:t>
      </w:r>
      <w:r>
        <w:rPr>
          <w:spacing w:val="3"/>
          <w:sz w:val="24"/>
        </w:rPr>
        <w:t> </w:t>
      </w:r>
      <w:r>
        <w:rPr>
          <w:sz w:val="24"/>
        </w:rPr>
        <w:t>2002,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Praktek”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Jakarta,</w:t>
      </w:r>
      <w:r>
        <w:rPr>
          <w:spacing w:val="-1"/>
          <w:sz w:val="24"/>
        </w:rPr>
        <w:t> </w:t>
      </w:r>
      <w:r>
        <w:rPr>
          <w:sz w:val="24"/>
        </w:rPr>
        <w:t>Sinar</w:t>
      </w:r>
      <w:r>
        <w:rPr>
          <w:spacing w:val="3"/>
          <w:sz w:val="24"/>
        </w:rPr>
        <w:t> </w:t>
      </w:r>
      <w:r>
        <w:rPr>
          <w:sz w:val="24"/>
        </w:rPr>
        <w:t>Grafika,</w:t>
      </w:r>
      <w:r>
        <w:rPr>
          <w:spacing w:val="1"/>
          <w:sz w:val="24"/>
        </w:rPr>
        <w:t> </w:t>
      </w:r>
      <w:r>
        <w:rPr>
          <w:sz w:val="24"/>
        </w:rPr>
        <w:t>Winarta</w:t>
      </w:r>
      <w:r>
        <w:rPr>
          <w:spacing w:val="4"/>
          <w:sz w:val="24"/>
        </w:rPr>
        <w:t> </w:t>
      </w:r>
      <w:r>
        <w:rPr>
          <w:sz w:val="24"/>
        </w:rPr>
        <w:t>F.</w:t>
      </w:r>
      <w:r>
        <w:rPr>
          <w:spacing w:val="3"/>
          <w:sz w:val="24"/>
        </w:rPr>
        <w:t> </w:t>
      </w:r>
      <w:r>
        <w:rPr>
          <w:sz w:val="24"/>
        </w:rPr>
        <w:t>H.</w:t>
      </w:r>
      <w:r>
        <w:rPr>
          <w:spacing w:val="3"/>
          <w:sz w:val="24"/>
        </w:rPr>
        <w:t> </w:t>
      </w:r>
      <w:r>
        <w:rPr>
          <w:sz w:val="24"/>
        </w:rPr>
        <w:t>2012.</w:t>
      </w:r>
      <w:r>
        <w:rPr>
          <w:spacing w:val="3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Penyelesaian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Sengketa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Arbitrase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Nasional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Indonesia dan</w:t>
      </w:r>
    </w:p>
    <w:p>
      <w:pPr>
        <w:spacing w:line="269" w:lineRule="exact" w:before="0"/>
        <w:ind w:left="1388" w:right="0" w:firstLine="0"/>
        <w:jc w:val="left"/>
        <w:rPr>
          <w:sz w:val="24"/>
        </w:rPr>
      </w:pPr>
      <w:r>
        <w:rPr>
          <w:i/>
          <w:sz w:val="24"/>
        </w:rPr>
        <w:t>Internasional”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Jakarta.</w:t>
      </w:r>
      <w:r>
        <w:rPr>
          <w:spacing w:val="-3"/>
          <w:sz w:val="24"/>
        </w:rPr>
        <w:t> </w:t>
      </w:r>
      <w:r>
        <w:rPr>
          <w:sz w:val="24"/>
        </w:rPr>
        <w:t>Penerbit:</w:t>
      </w:r>
      <w:r>
        <w:rPr>
          <w:spacing w:val="-3"/>
          <w:sz w:val="24"/>
        </w:rPr>
        <w:t> </w:t>
      </w:r>
      <w:r>
        <w:rPr>
          <w:sz w:val="24"/>
        </w:rPr>
        <w:t>Sinar</w:t>
      </w:r>
      <w:r>
        <w:rPr>
          <w:spacing w:val="-3"/>
          <w:sz w:val="24"/>
        </w:rPr>
        <w:t> </w:t>
      </w:r>
      <w:r>
        <w:rPr>
          <w:sz w:val="24"/>
        </w:rPr>
        <w:t>Grafika</w:t>
      </w:r>
    </w:p>
    <w:p>
      <w:pPr>
        <w:pStyle w:val="Heading1"/>
        <w:spacing w:before="148"/>
        <w:jc w:val="left"/>
      </w:pPr>
      <w:r>
        <w:rPr/>
        <w:t>Peraturan</w:t>
      </w:r>
      <w:r>
        <w:rPr>
          <w:spacing w:val="-8"/>
        </w:rPr>
        <w:t> </w:t>
      </w:r>
      <w:r>
        <w:rPr/>
        <w:t>Perundang-undangan</w:t>
      </w:r>
    </w:p>
    <w:p>
      <w:pPr>
        <w:pStyle w:val="BodyText"/>
        <w:spacing w:before="148"/>
      </w:pPr>
      <w:r>
        <w:rPr/>
        <w:t>Undang-Undang</w:t>
      </w:r>
      <w:r>
        <w:rPr>
          <w:spacing w:val="-2"/>
        </w:rPr>
        <w:t> </w:t>
      </w:r>
      <w:r>
        <w:rPr/>
        <w:t>Dasar</w:t>
      </w:r>
      <w:r>
        <w:rPr>
          <w:spacing w:val="-2"/>
        </w:rPr>
        <w:t> </w:t>
      </w:r>
      <w:r>
        <w:rPr/>
        <w:t>Negara</w:t>
      </w:r>
      <w:r>
        <w:rPr>
          <w:spacing w:val="-3"/>
        </w:rPr>
        <w:t> </w:t>
      </w:r>
      <w:r>
        <w:rPr/>
        <w:t>Republik</w:t>
      </w:r>
      <w:r>
        <w:rPr>
          <w:spacing w:val="-2"/>
        </w:rPr>
        <w:t> </w:t>
      </w:r>
      <w:r>
        <w:rPr/>
        <w:t>Indonesia</w:t>
      </w:r>
      <w:r>
        <w:rPr>
          <w:spacing w:val="-2"/>
        </w:rPr>
        <w:t> </w:t>
      </w:r>
      <w:r>
        <w:rPr/>
        <w:t>Tahun</w:t>
      </w:r>
      <w:r>
        <w:rPr>
          <w:spacing w:val="-1"/>
        </w:rPr>
        <w:t> </w:t>
      </w:r>
      <w:r>
        <w:rPr/>
        <w:t>1945</w:t>
      </w:r>
    </w:p>
    <w:p>
      <w:pPr>
        <w:pStyle w:val="BodyText"/>
        <w:spacing w:line="369" w:lineRule="auto"/>
        <w:ind w:right="1216"/>
      </w:pPr>
      <w:r>
        <w:rPr/>
        <w:t>Undang-Undang Nomor 5 Tahun 1960 Tentang Peraturan Dasar Pokok Agraria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Undang-Undang</w:t>
      </w:r>
      <w:r>
        <w:rPr>
          <w:spacing w:val="5"/>
        </w:rPr>
        <w:t> </w:t>
      </w:r>
      <w:r>
        <w:rPr/>
        <w:t>Nomor</w:t>
      </w:r>
      <w:r>
        <w:rPr>
          <w:spacing w:val="6"/>
        </w:rPr>
        <w:t> </w:t>
      </w:r>
      <w:r>
        <w:rPr/>
        <w:t>30</w:t>
      </w:r>
      <w:r>
        <w:rPr>
          <w:spacing w:val="2"/>
        </w:rPr>
        <w:t> </w:t>
      </w:r>
      <w:r>
        <w:rPr/>
        <w:t>Tahun</w:t>
      </w:r>
      <w:r>
        <w:rPr>
          <w:spacing w:val="2"/>
        </w:rPr>
        <w:t> </w:t>
      </w:r>
      <w:r>
        <w:rPr/>
        <w:t>1999</w:t>
      </w:r>
      <w:r>
        <w:rPr>
          <w:spacing w:val="1"/>
        </w:rPr>
        <w:t> </w:t>
      </w:r>
      <w:r>
        <w:rPr/>
        <w:t>Tentang</w:t>
      </w:r>
      <w:r>
        <w:rPr>
          <w:spacing w:val="3"/>
        </w:rPr>
        <w:t> </w:t>
      </w:r>
      <w:r>
        <w:rPr/>
        <w:t>Arbitrase</w:t>
      </w:r>
      <w:r>
        <w:rPr>
          <w:spacing w:val="4"/>
        </w:rPr>
        <w:t> </w:t>
      </w:r>
      <w:r>
        <w:rPr/>
        <w:t>Dan</w:t>
      </w:r>
      <w:r>
        <w:rPr>
          <w:spacing w:val="6"/>
        </w:rPr>
        <w:t> </w:t>
      </w:r>
      <w:r>
        <w:rPr/>
        <w:t>Alternatif</w:t>
      </w:r>
      <w:r>
        <w:rPr>
          <w:spacing w:val="3"/>
        </w:rPr>
        <w:t> </w:t>
      </w:r>
      <w:r>
        <w:rPr/>
        <w:t>Penyelesaian</w:t>
      </w:r>
    </w:p>
    <w:p>
      <w:pPr>
        <w:pStyle w:val="BodyText"/>
        <w:spacing w:line="274" w:lineRule="exact"/>
        <w:ind w:left="1248"/>
      </w:pPr>
      <w:r>
        <w:rPr/>
        <w:t>Sengketa”.</w:t>
      </w:r>
    </w:p>
    <w:p>
      <w:pPr>
        <w:pStyle w:val="BodyText"/>
        <w:spacing w:before="145"/>
      </w:pPr>
      <w:r>
        <w:rPr/>
        <w:t>Undang-Undang</w:t>
      </w:r>
      <w:r>
        <w:rPr>
          <w:spacing w:val="-2"/>
        </w:rPr>
        <w:t> </w:t>
      </w:r>
      <w:r>
        <w:rPr/>
        <w:t>Nomor</w:t>
      </w:r>
      <w:r>
        <w:rPr>
          <w:spacing w:val="-2"/>
        </w:rPr>
        <w:t> </w:t>
      </w:r>
      <w:r>
        <w:rPr/>
        <w:t>39</w:t>
      </w:r>
      <w:r>
        <w:rPr>
          <w:spacing w:val="-2"/>
        </w:rPr>
        <w:t> </w:t>
      </w:r>
      <w:r>
        <w:rPr/>
        <w:t>Tahun</w:t>
      </w:r>
      <w:r>
        <w:rPr>
          <w:spacing w:val="-2"/>
        </w:rPr>
        <w:t> </w:t>
      </w:r>
      <w:r>
        <w:rPr/>
        <w:t>1999</w:t>
      </w:r>
      <w:r>
        <w:rPr>
          <w:spacing w:val="-2"/>
        </w:rPr>
        <w:t> </w:t>
      </w:r>
      <w:r>
        <w:rPr/>
        <w:t>Tentang</w:t>
      </w:r>
      <w:r>
        <w:rPr>
          <w:spacing w:val="-1"/>
        </w:rPr>
        <w:t> </w:t>
      </w:r>
      <w:r>
        <w:rPr/>
        <w:t>Hak</w:t>
      </w:r>
      <w:r>
        <w:rPr>
          <w:spacing w:val="-6"/>
        </w:rPr>
        <w:t> </w:t>
      </w:r>
      <w:r>
        <w:rPr/>
        <w:t>Asasi</w:t>
      </w:r>
      <w:r>
        <w:rPr>
          <w:spacing w:val="-1"/>
        </w:rPr>
        <w:t> </w:t>
      </w:r>
      <w:r>
        <w:rPr/>
        <w:t>Manusia</w:t>
      </w:r>
    </w:p>
    <w:p>
      <w:pPr>
        <w:pStyle w:val="BodyText"/>
        <w:spacing w:line="369" w:lineRule="auto" w:before="152"/>
        <w:ind w:right="676"/>
      </w:pPr>
      <w:r>
        <w:rPr/>
        <w:t>Undang-Undang Nomor 21 Tahun 2001 tentang Otonomi Khusus Bagi Provinsi Papua</w:t>
      </w:r>
      <w:r>
        <w:rPr>
          <w:spacing w:val="1"/>
        </w:rPr>
        <w:t> </w:t>
      </w:r>
      <w:r>
        <w:rPr/>
        <w:t>Peraturan daerah khusus provinsi papua nomor 20 tahun 2008 tentang peradilan adat</w:t>
      </w:r>
      <w:r>
        <w:rPr>
          <w:spacing w:val="1"/>
        </w:rPr>
        <w:t> </w:t>
      </w:r>
      <w:r>
        <w:rPr/>
        <w:t>Peraturan</w:t>
      </w:r>
      <w:r>
        <w:rPr>
          <w:spacing w:val="18"/>
        </w:rPr>
        <w:t> </w:t>
      </w:r>
      <w:r>
        <w:rPr/>
        <w:t>Kepala</w:t>
      </w:r>
      <w:r>
        <w:rPr>
          <w:spacing w:val="22"/>
        </w:rPr>
        <w:t> </w:t>
      </w:r>
      <w:r>
        <w:rPr/>
        <w:t>Badan</w:t>
      </w:r>
      <w:r>
        <w:rPr>
          <w:spacing w:val="21"/>
        </w:rPr>
        <w:t> </w:t>
      </w:r>
      <w:r>
        <w:rPr/>
        <w:t>Pertanahan</w:t>
      </w:r>
      <w:r>
        <w:rPr>
          <w:spacing w:val="24"/>
        </w:rPr>
        <w:t> </w:t>
      </w:r>
      <w:r>
        <w:rPr/>
        <w:t>Nasional</w:t>
      </w:r>
      <w:r>
        <w:rPr>
          <w:spacing w:val="23"/>
        </w:rPr>
        <w:t> </w:t>
      </w:r>
      <w:r>
        <w:rPr/>
        <w:t>Nomor</w:t>
      </w:r>
      <w:r>
        <w:rPr>
          <w:spacing w:val="17"/>
        </w:rPr>
        <w:t> </w:t>
      </w:r>
      <w:r>
        <w:rPr/>
        <w:t>11</w:t>
      </w:r>
      <w:r>
        <w:rPr>
          <w:spacing w:val="21"/>
        </w:rPr>
        <w:t> </w:t>
      </w:r>
      <w:r>
        <w:rPr/>
        <w:t>Tahun</w:t>
      </w:r>
      <w:r>
        <w:rPr>
          <w:spacing w:val="22"/>
        </w:rPr>
        <w:t> </w:t>
      </w:r>
      <w:r>
        <w:rPr/>
        <w:t>2016</w:t>
      </w:r>
      <w:r>
        <w:rPr>
          <w:spacing w:val="17"/>
        </w:rPr>
        <w:t> </w:t>
      </w:r>
      <w:r>
        <w:rPr/>
        <w:t>Tentang</w:t>
      </w:r>
      <w:r>
        <w:rPr>
          <w:spacing w:val="22"/>
        </w:rPr>
        <w:t> </w:t>
      </w:r>
      <w:r>
        <w:rPr/>
        <w:t>Penyelesaian</w:t>
      </w:r>
    </w:p>
    <w:p>
      <w:pPr>
        <w:pStyle w:val="BodyText"/>
        <w:spacing w:line="265" w:lineRule="exact"/>
        <w:ind w:left="1248"/>
      </w:pPr>
      <w:r>
        <w:rPr/>
        <w:t>Kasus</w:t>
      </w:r>
      <w:r>
        <w:rPr>
          <w:spacing w:val="-2"/>
        </w:rPr>
        <w:t> </w:t>
      </w:r>
      <w:r>
        <w:rPr/>
        <w:t>Pertanahan</w:t>
      </w:r>
    </w:p>
    <w:p>
      <w:pPr>
        <w:pStyle w:val="BodyText"/>
        <w:spacing w:before="152"/>
        <w:ind w:left="1248" w:right="683" w:hanging="569"/>
      </w:pPr>
      <w:r>
        <w:rPr/>
        <w:t>Permen Atr/Bpn No 18 Tahun 2019 tentang Tata Cara Penatausahaan Tanah Ulayat Kesatuan</w:t>
      </w:r>
      <w:r>
        <w:rPr>
          <w:spacing w:val="-57"/>
        </w:rPr>
        <w:t> </w:t>
      </w:r>
      <w:r>
        <w:rPr/>
        <w:t>Masyarakat</w:t>
      </w:r>
      <w:r>
        <w:rPr>
          <w:spacing w:val="-2"/>
        </w:rPr>
        <w:t> </w:t>
      </w:r>
      <w:r>
        <w:rPr/>
        <w:t>Hukum</w:t>
      </w:r>
      <w:r>
        <w:rPr>
          <w:spacing w:val="1"/>
        </w:rPr>
        <w:t> </w:t>
      </w:r>
      <w:r>
        <w:rPr/>
        <w:t>Adat</w:t>
      </w:r>
    </w:p>
    <w:sectPr>
      <w:pgSz w:w="11920" w:h="16840"/>
      <w:pgMar w:top="136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08" w:hanging="3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27" w:hanging="36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54" w:hanging="36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881" w:hanging="36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08" w:hanging="36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736" w:hanging="36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663" w:hanging="36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90" w:hanging="36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517" w:hanging="364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297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194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9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8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86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78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4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81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70" w:hanging="36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20" w:hanging="36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70" w:hanging="36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20" w:hanging="36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571" w:hanging="36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21" w:hanging="36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471" w:hanging="361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32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423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306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89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72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956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839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722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605" w:hanging="284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108" w:hanging="36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6"/>
        <w:sz w:val="24"/>
        <w:szCs w:val="24"/>
        <w:lang w:val="ms" w:eastAsia="en-US" w:bidi="ar-SA"/>
      </w:rPr>
    </w:lvl>
    <w:lvl w:ilvl="1">
      <w:start w:val="0"/>
      <w:numFmt w:val="bullet"/>
      <w:lvlText w:val=""/>
      <w:lvlJc w:val="left"/>
      <w:pPr>
        <w:ind w:left="1969" w:hanging="360"/>
      </w:pPr>
      <w:rPr>
        <w:rFonts w:hint="default" w:ascii="Symbol" w:hAnsi="Symbol" w:eastAsia="Symbol" w:cs="Symbol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894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829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98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63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6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502" w:hanging="360"/>
      </w:pPr>
      <w:rPr>
        <w:rFonts w:hint="default"/>
        <w:lang w:val="m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>
      <w:ind w:left="68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6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532" w:hanging="284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oldisemuel21@gmail.com" TargetMode="External"/><Relationship Id="rId6" Type="http://schemas.openxmlformats.org/officeDocument/2006/relationships/hyperlink" Target="mailto:aldilla.wiellys@gmail.com2" TargetMode="External"/><Relationship Id="rId7" Type="http://schemas.openxmlformats.org/officeDocument/2006/relationships/hyperlink" Target="mailto:kusmiadieryk04@gmail.com3" TargetMode="External"/><Relationship Id="rId8" Type="http://schemas.openxmlformats.org/officeDocument/2006/relationships/image" Target="media/image1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moldysemuel21@gmail.com</dc:creator>
  <dcterms:created xsi:type="dcterms:W3CDTF">2022-11-29T01:49:48Z</dcterms:created>
  <dcterms:modified xsi:type="dcterms:W3CDTF">2022-11-29T01:49:48Z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2022-11-29T00:00:00Z</vt:filetime>
  </property>
</Properties>
</file>